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CB" w:rsidRPr="00027B2A" w:rsidRDefault="000076CB" w:rsidP="000076CB">
      <w:pPr>
        <w:rPr>
          <w:rFonts w:ascii="仿宋_GB2312" w:eastAsia="仿宋_GB2312" w:hAnsi="宋体" w:hint="eastAsia"/>
          <w:sz w:val="32"/>
          <w:szCs w:val="32"/>
        </w:rPr>
      </w:pPr>
      <w:r w:rsidRPr="00027B2A">
        <w:rPr>
          <w:rFonts w:ascii="仿宋_GB2312" w:eastAsia="仿宋_GB2312" w:hAnsi="宋体" w:hint="eastAsia"/>
          <w:sz w:val="32"/>
          <w:szCs w:val="32"/>
        </w:rPr>
        <w:t>附件3</w:t>
      </w:r>
    </w:p>
    <w:p w:rsidR="000076CB" w:rsidRPr="00027B2A" w:rsidRDefault="000076CB" w:rsidP="000076CB">
      <w:pPr>
        <w:rPr>
          <w:rFonts w:ascii="仿宋_GB2312" w:eastAsia="仿宋_GB2312" w:hAnsi="宋体" w:hint="eastAsia"/>
          <w:sz w:val="32"/>
          <w:szCs w:val="32"/>
        </w:rPr>
      </w:pPr>
    </w:p>
    <w:p w:rsidR="000076CB" w:rsidRPr="002A4CDE" w:rsidRDefault="000076CB" w:rsidP="000076CB">
      <w:pPr>
        <w:jc w:val="center"/>
        <w:rPr>
          <w:rFonts w:ascii="仿宋_GB2312" w:eastAsia="仿宋_GB2312" w:hAnsi="宋体" w:hint="eastAsia"/>
          <w:b/>
          <w:sz w:val="44"/>
          <w:szCs w:val="44"/>
        </w:rPr>
      </w:pPr>
      <w:bookmarkStart w:id="0" w:name="_GoBack"/>
      <w:r w:rsidRPr="002A4CDE">
        <w:rPr>
          <w:rFonts w:ascii="仿宋_GB2312" w:eastAsia="仿宋_GB2312" w:hAnsi="宋体" w:hint="eastAsia"/>
          <w:b/>
          <w:sz w:val="44"/>
          <w:szCs w:val="44"/>
        </w:rPr>
        <w:t>培训须知</w:t>
      </w:r>
    </w:p>
    <w:bookmarkEnd w:id="0"/>
    <w:p w:rsidR="000076CB" w:rsidRDefault="000076CB" w:rsidP="000076CB">
      <w:pPr>
        <w:spacing w:line="360" w:lineRule="auto"/>
        <w:rPr>
          <w:rFonts w:ascii="仿宋_GB2312" w:eastAsia="仿宋_GB2312" w:hAnsi="楷体" w:cs="楷体" w:hint="eastAsia"/>
          <w:bCs/>
          <w:color w:val="000000"/>
          <w:sz w:val="32"/>
          <w:szCs w:val="32"/>
        </w:rPr>
      </w:pPr>
      <w:r w:rsidRPr="00027B2A"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 xml:space="preserve">  </w:t>
      </w:r>
    </w:p>
    <w:p w:rsidR="000076CB" w:rsidRPr="00027B2A" w:rsidRDefault="000076CB" w:rsidP="000076CB">
      <w:pPr>
        <w:spacing w:line="360" w:lineRule="auto"/>
        <w:rPr>
          <w:rFonts w:ascii="仿宋_GB2312" w:eastAsia="仿宋_GB2312" w:hAnsi="楷体" w:cs="楷体" w:hint="eastAsia"/>
          <w:bCs/>
          <w:color w:val="000000"/>
          <w:sz w:val="32"/>
          <w:szCs w:val="32"/>
        </w:rPr>
      </w:pPr>
      <w:r w:rsidRPr="00027B2A"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 xml:space="preserve"> CCAA注册要求：</w:t>
      </w:r>
    </w:p>
    <w:p w:rsidR="000076CB" w:rsidRPr="00027B2A" w:rsidRDefault="000076CB" w:rsidP="000076CB">
      <w:pPr>
        <w:spacing w:line="360" w:lineRule="auto"/>
        <w:ind w:firstLineChars="200" w:firstLine="640"/>
        <w:rPr>
          <w:rFonts w:ascii="仿宋_GB2312" w:eastAsia="仿宋_GB2312" w:hAnsi="楷体" w:cs="楷体" w:hint="eastAsia"/>
          <w:b/>
          <w:sz w:val="32"/>
          <w:szCs w:val="32"/>
        </w:rPr>
      </w:pPr>
      <w:r w:rsidRPr="00027B2A">
        <w:rPr>
          <w:rFonts w:ascii="仿宋_GB2312" w:eastAsia="仿宋_GB2312" w:hAnsi="楷体" w:cs="楷体" w:hint="eastAsia"/>
          <w:sz w:val="32"/>
          <w:szCs w:val="32"/>
        </w:rPr>
        <w:t>1、</w:t>
      </w:r>
      <w:r w:rsidRPr="00027B2A">
        <w:rPr>
          <w:rFonts w:ascii="仿宋_GB2312" w:eastAsia="仿宋_GB2312" w:hAnsi="楷体" w:cs="楷体" w:hint="eastAsia"/>
          <w:b/>
          <w:bCs/>
          <w:sz w:val="32"/>
          <w:szCs w:val="32"/>
        </w:rPr>
        <w:t>201</w:t>
      </w:r>
      <w:r>
        <w:rPr>
          <w:rFonts w:ascii="仿宋_GB2312" w:eastAsia="仿宋_GB2312" w:hAnsi="楷体" w:cs="楷体" w:hint="eastAsia"/>
          <w:b/>
          <w:bCs/>
          <w:sz w:val="32"/>
          <w:szCs w:val="32"/>
        </w:rPr>
        <w:t>7</w:t>
      </w:r>
      <w:r w:rsidRPr="00027B2A">
        <w:rPr>
          <w:rFonts w:ascii="仿宋_GB2312" w:eastAsia="仿宋_GB2312" w:hAnsi="楷体" w:cs="楷体" w:hint="eastAsia"/>
          <w:b/>
          <w:bCs/>
          <w:sz w:val="32"/>
          <w:szCs w:val="32"/>
        </w:rPr>
        <w:t>年第三期认证人员全国统一考试将于9月</w:t>
      </w:r>
      <w:r>
        <w:rPr>
          <w:rFonts w:ascii="仿宋_GB2312" w:eastAsia="仿宋_GB2312" w:hAnsi="楷体" w:cs="楷体" w:hint="eastAsia"/>
          <w:b/>
          <w:bCs/>
          <w:sz w:val="32"/>
          <w:szCs w:val="32"/>
        </w:rPr>
        <w:t>23</w:t>
      </w:r>
      <w:r w:rsidRPr="00027B2A">
        <w:rPr>
          <w:rFonts w:ascii="仿宋_GB2312" w:eastAsia="仿宋_GB2312" w:hAnsi="楷体" w:cs="楷体" w:hint="eastAsia"/>
          <w:b/>
          <w:bCs/>
          <w:sz w:val="32"/>
          <w:szCs w:val="32"/>
        </w:rPr>
        <w:t>日进行，</w:t>
      </w:r>
      <w:r w:rsidRPr="00027B2A">
        <w:rPr>
          <w:rFonts w:ascii="仿宋_GB2312" w:eastAsia="仿宋_GB2312" w:hAnsi="楷体" w:cs="楷体" w:hint="eastAsia"/>
          <w:b/>
          <w:sz w:val="32"/>
          <w:szCs w:val="32"/>
        </w:rPr>
        <w:t>预计8月中旬报名，报名方式将在CCAA网站：</w:t>
      </w:r>
      <w:hyperlink r:id="rId5" w:history="1">
        <w:r w:rsidRPr="00027B2A">
          <w:rPr>
            <w:rFonts w:ascii="仿宋_GB2312" w:eastAsia="仿宋_GB2312" w:hint="eastAsia"/>
            <w:b/>
            <w:sz w:val="32"/>
            <w:szCs w:val="32"/>
          </w:rPr>
          <w:t>http://www.ccaa.org.cn</w:t>
        </w:r>
      </w:hyperlink>
      <w:r w:rsidRPr="00027B2A">
        <w:rPr>
          <w:rFonts w:ascii="仿宋_GB2312" w:eastAsia="仿宋_GB2312" w:hAnsi="楷体" w:cs="楷体" w:hint="eastAsia"/>
          <w:b/>
          <w:sz w:val="32"/>
          <w:szCs w:val="32"/>
        </w:rPr>
        <w:t>上公布，请各代表关注。</w:t>
      </w:r>
    </w:p>
    <w:p w:rsidR="000076CB" w:rsidRPr="00027B2A" w:rsidRDefault="000076CB" w:rsidP="000076CB">
      <w:pPr>
        <w:spacing w:line="360" w:lineRule="auto"/>
        <w:ind w:firstLineChars="200" w:firstLine="640"/>
        <w:rPr>
          <w:rFonts w:ascii="仿宋_GB2312" w:eastAsia="仿宋_GB2312" w:hAnsi="楷体" w:cs="楷体" w:hint="eastAsia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2</w:t>
      </w:r>
      <w:r w:rsidRPr="00027B2A">
        <w:rPr>
          <w:rFonts w:ascii="仿宋_GB2312" w:eastAsia="仿宋_GB2312" w:hAnsi="楷体" w:cs="楷体" w:hint="eastAsia"/>
          <w:sz w:val="32"/>
          <w:szCs w:val="32"/>
        </w:rPr>
        <w:t>、成功完成培训并通过CCAA统一考试</w:t>
      </w:r>
      <w:proofErr w:type="gramStart"/>
      <w:r w:rsidRPr="00027B2A">
        <w:rPr>
          <w:rFonts w:ascii="仿宋_GB2312" w:eastAsia="仿宋_GB2312" w:hAnsi="楷体" w:cs="楷体" w:hint="eastAsia"/>
          <w:sz w:val="32"/>
          <w:szCs w:val="32"/>
        </w:rPr>
        <w:t>仅符合</w:t>
      </w:r>
      <w:proofErr w:type="gramEnd"/>
      <w:r w:rsidRPr="00027B2A">
        <w:rPr>
          <w:rFonts w:ascii="仿宋_GB2312" w:eastAsia="仿宋_GB2312" w:hAnsi="楷体" w:cs="楷体" w:hint="eastAsia"/>
          <w:sz w:val="32"/>
          <w:szCs w:val="32"/>
        </w:rPr>
        <w:t>CCAA关于审核员注册的部分要求，除此之外还须具备</w:t>
      </w:r>
      <w:r>
        <w:rPr>
          <w:rFonts w:ascii="仿宋_GB2312" w:eastAsia="仿宋_GB2312" w:hAnsi="楷体" w:cs="楷体" w:hint="eastAsia"/>
          <w:sz w:val="32"/>
          <w:szCs w:val="32"/>
        </w:rPr>
        <w:t>大学本科</w:t>
      </w:r>
      <w:r w:rsidRPr="00027B2A">
        <w:rPr>
          <w:rFonts w:ascii="仿宋_GB2312" w:eastAsia="仿宋_GB2312" w:hAnsi="楷体" w:cs="楷体" w:hint="eastAsia"/>
          <w:sz w:val="32"/>
          <w:szCs w:val="32"/>
        </w:rPr>
        <w:t>（含）以上高等教育学历，至少4年技术或管理岗位的工作经历</w:t>
      </w:r>
      <w:r>
        <w:rPr>
          <w:rFonts w:ascii="仿宋_GB2312" w:eastAsia="仿宋_GB2312" w:hAnsi="楷体" w:cs="楷体" w:hint="eastAsia"/>
          <w:sz w:val="32"/>
          <w:szCs w:val="32"/>
        </w:rPr>
        <w:t>，其中</w:t>
      </w:r>
      <w:r w:rsidRPr="00027B2A">
        <w:rPr>
          <w:rFonts w:ascii="仿宋_GB2312" w:eastAsia="仿宋_GB2312" w:hAnsi="楷体" w:cs="楷体" w:hint="eastAsia"/>
          <w:sz w:val="32"/>
          <w:szCs w:val="32"/>
        </w:rPr>
        <w:t>至少2年与质量</w:t>
      </w:r>
      <w:r>
        <w:rPr>
          <w:rFonts w:ascii="仿宋_GB2312" w:eastAsia="仿宋_GB2312" w:hAnsi="楷体" w:cs="楷体" w:hint="eastAsia"/>
          <w:sz w:val="32"/>
          <w:szCs w:val="32"/>
        </w:rPr>
        <w:t>、环境</w:t>
      </w:r>
      <w:r w:rsidRPr="00027B2A">
        <w:rPr>
          <w:rFonts w:ascii="仿宋_GB2312" w:eastAsia="仿宋_GB2312" w:hAnsi="楷体" w:cs="楷体" w:hint="eastAsia"/>
          <w:sz w:val="32"/>
          <w:szCs w:val="32"/>
        </w:rPr>
        <w:t>管理相关的工作经历要求</w:t>
      </w:r>
      <w:r>
        <w:rPr>
          <w:rFonts w:ascii="仿宋_GB2312" w:eastAsia="仿宋_GB2312" w:hAnsi="楷体" w:cs="楷体" w:hint="eastAsia"/>
          <w:sz w:val="32"/>
          <w:szCs w:val="32"/>
        </w:rPr>
        <w:t>；大学专科学历，并具有中级（含）以上技术职称，工作经历至少20年，其中专业工作经历至少15年等要求，</w:t>
      </w:r>
      <w:r w:rsidRPr="00027B2A">
        <w:rPr>
          <w:rFonts w:ascii="仿宋_GB2312" w:eastAsia="仿宋_GB2312" w:hAnsi="楷体" w:cs="楷体" w:hint="eastAsia"/>
          <w:sz w:val="32"/>
          <w:szCs w:val="32"/>
        </w:rPr>
        <w:t>详见</w:t>
      </w:r>
      <w:r>
        <w:rPr>
          <w:rFonts w:ascii="仿宋_GB2312" w:eastAsia="仿宋_GB2312" w:hAnsi="楷体" w:cs="楷体" w:hint="eastAsia"/>
          <w:sz w:val="32"/>
          <w:szCs w:val="32"/>
        </w:rPr>
        <w:t>《管理体系审核员注册准则(CCAA-101-1)》中相关条款。</w:t>
      </w:r>
    </w:p>
    <w:p w:rsidR="00A36748" w:rsidRPr="000076CB" w:rsidRDefault="00A36748"/>
    <w:sectPr w:rsidR="00A36748" w:rsidRPr="0000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CB"/>
    <w:rsid w:val="000076CB"/>
    <w:rsid w:val="00A3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aa.org.cn/ccaapcc/default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2017-08-11T06:34:00Z</dcterms:created>
  <dcterms:modified xsi:type="dcterms:W3CDTF">2017-08-11T06:34:00Z</dcterms:modified>
</cp:coreProperties>
</file>