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仿宋_GB2312" w:eastAsia="仿宋_GB2312"/>
          <w:sz w:val="32"/>
          <w:szCs w:val="32"/>
        </w:rPr>
      </w:pPr>
      <w:r>
        <w:rPr>
          <w:rFonts w:hint="eastAsia" w:ascii="仿宋_GB2312" w:eastAsia="仿宋_GB2312"/>
          <w:sz w:val="32"/>
          <w:szCs w:val="32"/>
        </w:rPr>
        <w:t>附表1</w:t>
      </w:r>
    </w:p>
    <w:p>
      <w:pPr>
        <w:spacing w:line="360" w:lineRule="auto"/>
        <w:jc w:val="center"/>
        <w:rPr>
          <w:rFonts w:ascii="方正小标宋简体" w:hAnsi="华文中宋" w:eastAsia="方正小标宋简体"/>
          <w:sz w:val="32"/>
          <w:szCs w:val="32"/>
        </w:rPr>
      </w:pPr>
      <w:r>
        <w:rPr>
          <w:rFonts w:hint="eastAsia" w:ascii="方正小标宋简体" w:hAnsi="华文中宋" w:eastAsia="方正小标宋简体"/>
          <w:sz w:val="32"/>
          <w:szCs w:val="32"/>
        </w:rPr>
        <w:t>能源规划实施评估工作内容及有关要求</w:t>
      </w:r>
    </w:p>
    <w:p>
      <w:pPr>
        <w:spacing w:line="360" w:lineRule="auto"/>
        <w:jc w:val="center"/>
        <w:rPr>
          <w:rFonts w:ascii="方正小标宋简体" w:hAnsi="华文中宋" w:eastAsia="方正小标宋简体"/>
          <w:sz w:val="32"/>
          <w:szCs w:val="32"/>
        </w:rPr>
      </w:pPr>
    </w:p>
    <w:tbl>
      <w:tblPr>
        <w:tblStyle w:val="5"/>
        <w:tblW w:w="13787" w:type="dxa"/>
        <w:jc w:val="center"/>
        <w:tblInd w:w="-17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553"/>
        <w:gridCol w:w="5869"/>
        <w:gridCol w:w="2268"/>
        <w:gridCol w:w="2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7" w:type="dxa"/>
            <w:vAlign w:val="center"/>
          </w:tcPr>
          <w:p>
            <w:pPr>
              <w:spacing w:line="400" w:lineRule="exact"/>
              <w:jc w:val="center"/>
              <w:outlineLvl w:val="0"/>
              <w:rPr>
                <w:rFonts w:ascii="仿宋_GB2312" w:eastAsia="仿宋_GB2312" w:hAnsiTheme="minorHAnsi" w:cstheme="minorBidi"/>
                <w:kern w:val="2"/>
                <w:sz w:val="24"/>
                <w:szCs w:val="24"/>
              </w:rPr>
            </w:pPr>
            <w:r>
              <w:rPr>
                <w:rFonts w:hint="eastAsia" w:ascii="仿宋_GB2312" w:eastAsia="仿宋_GB2312" w:hAnsiTheme="minorHAnsi" w:cstheme="minorBidi"/>
                <w:kern w:val="2"/>
                <w:sz w:val="24"/>
                <w:szCs w:val="24"/>
              </w:rPr>
              <w:t>序号</w:t>
            </w:r>
          </w:p>
        </w:tc>
        <w:tc>
          <w:tcPr>
            <w:tcW w:w="2553" w:type="dxa"/>
            <w:vAlign w:val="center"/>
          </w:tcPr>
          <w:p>
            <w:pPr>
              <w:spacing w:line="400" w:lineRule="exact"/>
              <w:jc w:val="center"/>
              <w:outlineLvl w:val="0"/>
              <w:rPr>
                <w:rFonts w:ascii="仿宋_GB2312" w:eastAsia="仿宋_GB2312" w:hAnsiTheme="minorHAnsi" w:cstheme="minorBidi"/>
                <w:kern w:val="2"/>
                <w:sz w:val="24"/>
                <w:szCs w:val="24"/>
              </w:rPr>
            </w:pPr>
            <w:r>
              <w:rPr>
                <w:rFonts w:hint="eastAsia" w:ascii="仿宋_GB2312" w:eastAsia="仿宋_GB2312" w:hAnsiTheme="minorHAnsi" w:cstheme="minorBidi"/>
                <w:kern w:val="2"/>
                <w:sz w:val="24"/>
                <w:szCs w:val="24"/>
              </w:rPr>
              <w:t>工作内容</w:t>
            </w:r>
          </w:p>
        </w:tc>
        <w:tc>
          <w:tcPr>
            <w:tcW w:w="5869" w:type="dxa"/>
            <w:vAlign w:val="center"/>
          </w:tcPr>
          <w:p>
            <w:pPr>
              <w:spacing w:line="400" w:lineRule="exact"/>
              <w:jc w:val="center"/>
              <w:outlineLvl w:val="0"/>
              <w:rPr>
                <w:rFonts w:ascii="仿宋_GB2312" w:eastAsia="仿宋_GB2312" w:hAnsiTheme="minorHAnsi" w:cstheme="minorBidi"/>
                <w:kern w:val="2"/>
                <w:sz w:val="24"/>
                <w:szCs w:val="24"/>
              </w:rPr>
            </w:pPr>
            <w:r>
              <w:rPr>
                <w:rFonts w:hint="eastAsia" w:ascii="仿宋_GB2312" w:eastAsia="仿宋_GB2312" w:hAnsiTheme="minorHAnsi" w:cstheme="minorBidi"/>
                <w:kern w:val="2"/>
                <w:sz w:val="24"/>
                <w:szCs w:val="24"/>
              </w:rPr>
              <w:t>工作要点</w:t>
            </w:r>
          </w:p>
        </w:tc>
        <w:tc>
          <w:tcPr>
            <w:tcW w:w="2268" w:type="dxa"/>
            <w:vAlign w:val="center"/>
          </w:tcPr>
          <w:p>
            <w:pPr>
              <w:spacing w:line="400" w:lineRule="exact"/>
              <w:jc w:val="center"/>
              <w:outlineLvl w:val="0"/>
              <w:rPr>
                <w:rFonts w:ascii="仿宋_GB2312" w:eastAsia="仿宋_GB2312" w:hAnsiTheme="minorHAnsi" w:cstheme="minorBidi"/>
                <w:kern w:val="2"/>
                <w:sz w:val="24"/>
                <w:szCs w:val="24"/>
              </w:rPr>
            </w:pPr>
            <w:r>
              <w:rPr>
                <w:rFonts w:hint="eastAsia" w:ascii="仿宋_GB2312" w:eastAsia="仿宋_GB2312" w:hAnsiTheme="minorHAnsi" w:cstheme="minorBidi"/>
                <w:kern w:val="2"/>
                <w:sz w:val="24"/>
                <w:szCs w:val="24"/>
              </w:rPr>
              <w:t>申报材料</w:t>
            </w:r>
          </w:p>
          <w:p>
            <w:pPr>
              <w:spacing w:line="400" w:lineRule="exact"/>
              <w:jc w:val="center"/>
              <w:outlineLvl w:val="0"/>
              <w:rPr>
                <w:rFonts w:ascii="仿宋_GB2312" w:eastAsia="仿宋_GB2312" w:hAnsiTheme="minorHAnsi" w:cstheme="minorBidi"/>
                <w:kern w:val="2"/>
                <w:sz w:val="24"/>
                <w:szCs w:val="24"/>
              </w:rPr>
            </w:pPr>
            <w:r>
              <w:rPr>
                <w:rFonts w:hint="eastAsia" w:ascii="仿宋_GB2312" w:eastAsia="仿宋_GB2312" w:hAnsiTheme="minorHAnsi" w:cstheme="minorBidi"/>
                <w:kern w:val="2"/>
                <w:sz w:val="24"/>
                <w:szCs w:val="24"/>
              </w:rPr>
              <w:t>邮寄地址</w:t>
            </w:r>
          </w:p>
        </w:tc>
        <w:tc>
          <w:tcPr>
            <w:tcW w:w="2390" w:type="dxa"/>
            <w:vAlign w:val="center"/>
          </w:tcPr>
          <w:p>
            <w:pPr>
              <w:spacing w:line="400" w:lineRule="exact"/>
              <w:jc w:val="center"/>
              <w:outlineLvl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其它要求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7" w:type="dxa"/>
            <w:vAlign w:val="center"/>
          </w:tcPr>
          <w:p>
            <w:pPr>
              <w:spacing w:line="260" w:lineRule="exact"/>
              <w:jc w:val="center"/>
              <w:rPr>
                <w:rFonts w:ascii="仿宋_GB2312" w:hAnsi="Times New Roman" w:eastAsia="仿宋_GB2312" w:cs="Times New Roman"/>
                <w:kern w:val="0"/>
                <w:sz w:val="21"/>
                <w:szCs w:val="21"/>
              </w:rPr>
            </w:pPr>
            <w:r>
              <w:rPr>
                <w:rFonts w:hint="eastAsia" w:ascii="仿宋_GB2312" w:hAnsi="Times New Roman" w:eastAsia="仿宋_GB2312" w:cs="Times New Roman"/>
                <w:kern w:val="0"/>
                <w:sz w:val="21"/>
                <w:szCs w:val="21"/>
              </w:rPr>
              <w:t>1</w:t>
            </w:r>
          </w:p>
        </w:tc>
        <w:tc>
          <w:tcPr>
            <w:tcW w:w="2553" w:type="dxa"/>
            <w:vAlign w:val="center"/>
          </w:tcPr>
          <w:p>
            <w:pPr>
              <w:spacing w:line="300" w:lineRule="exact"/>
              <w:jc w:val="left"/>
              <w:rPr>
                <w:rFonts w:ascii="仿宋_GB2312" w:hAnsi="Times New Roman" w:eastAsia="仿宋_GB2312" w:cs="Times New Roman"/>
                <w:b/>
                <w:kern w:val="0"/>
                <w:sz w:val="20"/>
                <w:szCs w:val="21"/>
              </w:rPr>
            </w:pPr>
            <w:r>
              <w:rPr>
                <w:rFonts w:hint="eastAsia" w:ascii="仿宋_GB2312" w:hAnsi="Times New Roman" w:eastAsia="仿宋_GB2312" w:cs="Times New Roman"/>
                <w:b/>
                <w:kern w:val="0"/>
                <w:sz w:val="20"/>
                <w:szCs w:val="21"/>
              </w:rPr>
              <w:t>能源发展“十三五”规划及省级能源规划评估</w:t>
            </w:r>
          </w:p>
        </w:tc>
        <w:tc>
          <w:tcPr>
            <w:tcW w:w="5869" w:type="dxa"/>
            <w:vAlign w:val="center"/>
          </w:tcPr>
          <w:p>
            <w:pPr>
              <w:spacing w:line="300" w:lineRule="exact"/>
              <w:jc w:val="left"/>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对《国民经济和社会发展“十三五”规划纲要》能源有关内容、《能源发展“十三五”规划》及国家能源局已审批的省级能源规划实施情况开展评估，</w:t>
            </w:r>
            <w:r>
              <w:rPr>
                <w:rFonts w:hint="eastAsia" w:ascii="仿宋_GB2312" w:hAnsi="Times New Roman" w:eastAsia="仿宋_GB2312" w:cs="Times New Roman"/>
                <w:kern w:val="0"/>
                <w:sz w:val="21"/>
                <w:szCs w:val="21"/>
              </w:rPr>
              <w:t>并研究形成相关重大问题研究及规划调整建议报告。</w:t>
            </w:r>
          </w:p>
        </w:tc>
        <w:tc>
          <w:tcPr>
            <w:tcW w:w="2268" w:type="dxa"/>
            <w:vAlign w:val="center"/>
          </w:tcPr>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地址：北京市西城区月坛南街59号国家能源局规划司</w:t>
            </w:r>
          </w:p>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联系人及电话：</w:t>
            </w:r>
          </w:p>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苏健 010-88653391</w:t>
            </w:r>
          </w:p>
          <w:p>
            <w:pPr>
              <w:pStyle w:val="6"/>
              <w:spacing w:line="240" w:lineRule="exact"/>
              <w:ind w:firstLine="0" w:firstLineChars="0"/>
              <w:rPr>
                <w:rFonts w:ascii="仿宋_GB2312"/>
                <w:kern w:val="0"/>
                <w:sz w:val="18"/>
                <w:szCs w:val="18"/>
              </w:rPr>
            </w:pPr>
            <w:r>
              <w:rPr>
                <w:rFonts w:hint="eastAsia" w:ascii="仿宋_GB2312"/>
                <w:kern w:val="0"/>
                <w:sz w:val="18"/>
                <w:szCs w:val="18"/>
              </w:rPr>
              <w:t>电子邮箱：</w:t>
            </w:r>
          </w:p>
          <w:p>
            <w:pPr>
              <w:spacing w:line="240" w:lineRule="exact"/>
              <w:rPr>
                <w:rFonts w:ascii="仿宋_GB2312" w:hAnsi="Times New Roman" w:eastAsia="仿宋_GB2312" w:cs="Times New Roman"/>
                <w:kern w:val="0"/>
                <w:sz w:val="24"/>
                <w:szCs w:val="24"/>
              </w:rPr>
            </w:pPr>
            <w:r>
              <w:rPr>
                <w:rFonts w:hint="eastAsia" w:ascii="仿宋_GB2312" w:hAnsi="Times New Roman" w:eastAsia="仿宋_GB2312" w:cs="Times New Roman"/>
                <w:kern w:val="0"/>
                <w:sz w:val="18"/>
                <w:szCs w:val="18"/>
              </w:rPr>
              <w:t>gh@nea.gov.cn</w:t>
            </w:r>
          </w:p>
        </w:tc>
        <w:tc>
          <w:tcPr>
            <w:tcW w:w="2390" w:type="dxa"/>
            <w:vAlign w:val="center"/>
          </w:tcPr>
          <w:p>
            <w:pPr>
              <w:spacing w:line="240" w:lineRule="exact"/>
              <w:rPr>
                <w:rFonts w:ascii="仿宋_GB2312" w:hAnsi="Times New Roman" w:eastAsia="仿宋_GB2312" w:cs="Times New Roman"/>
                <w:kern w:val="0"/>
                <w:sz w:val="24"/>
                <w:szCs w:val="24"/>
              </w:rPr>
            </w:pPr>
            <w:r>
              <w:rPr>
                <w:rFonts w:hint="eastAsia" w:ascii="仿宋_GB2312" w:hAnsi="Times New Roman" w:eastAsia="仿宋_GB2312" w:cs="Times New Roman"/>
                <w:kern w:val="0"/>
                <w:sz w:val="18"/>
                <w:szCs w:val="18"/>
              </w:rPr>
              <w:t>具有深度参与国家级能源规划研究、编制、衔接等相关工作业绩和经验，对各省（区、市）能源情况掌握全面，具有较好的数据统计、项目跟踪、行业分析等工作基础，可独立开展数据收集、现场调研等工作。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7" w:type="dxa"/>
            <w:vAlign w:val="center"/>
          </w:tcPr>
          <w:p>
            <w:pPr>
              <w:spacing w:line="260" w:lineRule="exact"/>
              <w:jc w:val="center"/>
              <w:rPr>
                <w:rFonts w:ascii="仿宋_GB2312" w:hAnsi="Times New Roman" w:eastAsia="仿宋_GB2312" w:cs="Times New Roman"/>
                <w:kern w:val="0"/>
                <w:sz w:val="21"/>
                <w:szCs w:val="21"/>
              </w:rPr>
            </w:pPr>
            <w:r>
              <w:rPr>
                <w:rFonts w:hint="eastAsia" w:ascii="仿宋_GB2312" w:hAnsi="Times New Roman" w:eastAsia="仿宋_GB2312" w:cs="Times New Roman"/>
                <w:kern w:val="0"/>
                <w:sz w:val="21"/>
                <w:szCs w:val="21"/>
              </w:rPr>
              <w:t>2</w:t>
            </w:r>
          </w:p>
        </w:tc>
        <w:tc>
          <w:tcPr>
            <w:tcW w:w="2553" w:type="dxa"/>
            <w:vAlign w:val="center"/>
          </w:tcPr>
          <w:p>
            <w:pPr>
              <w:spacing w:line="300" w:lineRule="exact"/>
              <w:jc w:val="center"/>
              <w:rPr>
                <w:rFonts w:ascii="仿宋_GB2312" w:hAnsi="Times New Roman" w:eastAsia="仿宋_GB2312" w:cs="Times New Roman"/>
                <w:b/>
                <w:kern w:val="0"/>
                <w:sz w:val="20"/>
                <w:szCs w:val="21"/>
              </w:rPr>
            </w:pPr>
            <w:r>
              <w:rPr>
                <w:rFonts w:hint="eastAsia" w:ascii="仿宋_GB2312" w:hAnsi="Times New Roman" w:eastAsia="仿宋_GB2312" w:cs="Times New Roman"/>
                <w:b/>
                <w:kern w:val="0"/>
                <w:sz w:val="20"/>
                <w:szCs w:val="21"/>
              </w:rPr>
              <w:t>能源技术创新“十三五”规划评估</w:t>
            </w:r>
          </w:p>
        </w:tc>
        <w:tc>
          <w:tcPr>
            <w:tcW w:w="5869" w:type="dxa"/>
            <w:vAlign w:val="center"/>
          </w:tcPr>
          <w:p>
            <w:pPr>
              <w:rPr>
                <w:rFonts w:ascii="仿宋_GB2312" w:hAnsi="Times New Roman" w:eastAsia="仿宋_GB2312" w:cs="Times New Roman"/>
                <w:kern w:val="0"/>
                <w:sz w:val="24"/>
                <w:szCs w:val="24"/>
              </w:rPr>
            </w:pPr>
            <w:r>
              <w:rPr>
                <w:rFonts w:hint="eastAsia" w:ascii="仿宋_GB2312" w:hAnsi="Times New Roman" w:eastAsia="仿宋_GB2312" w:cs="Times New Roman"/>
                <w:kern w:val="0"/>
                <w:sz w:val="20"/>
                <w:szCs w:val="21"/>
              </w:rPr>
              <w:t>针对规划提出的清洁高效化石能源技术、新能源电力系统技术、安全先进核电技术、战略性能源技术、能源基础材料技术5大领域共计149项重点任务，评估：（1）重点任务等内容的实施情况，分析进展程度和主要成效，以及未按期实施原因、存在的主要问题等，研究提出是否调整指标等对策建议；（2）保障措施的贯彻落实情况，提出确保规划顺利实施的政策建议。</w:t>
            </w:r>
          </w:p>
        </w:tc>
        <w:tc>
          <w:tcPr>
            <w:tcW w:w="2268" w:type="dxa"/>
            <w:vAlign w:val="center"/>
          </w:tcPr>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地址：北京市西城区月坛南街38号，国家能源局科技司科技处，邮编100824</w:t>
            </w:r>
          </w:p>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联系人及电话：</w:t>
            </w:r>
          </w:p>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冯  波 010-59303784</w:t>
            </w:r>
          </w:p>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电子邮箱：</w:t>
            </w:r>
          </w:p>
          <w:p>
            <w:pPr>
              <w:spacing w:line="240" w:lineRule="exact"/>
              <w:rPr>
                <w:rFonts w:ascii="仿宋_GB2312" w:hAnsi="Times New Roman" w:eastAsia="仿宋_GB2312" w:cs="Times New Roman"/>
                <w:kern w:val="0"/>
                <w:sz w:val="24"/>
                <w:szCs w:val="24"/>
              </w:rPr>
            </w:pPr>
            <w:r>
              <w:rPr>
                <w:rFonts w:hint="eastAsia" w:ascii="仿宋_GB2312" w:hAnsi="Times New Roman" w:eastAsia="仿宋_GB2312" w:cs="Times New Roman"/>
                <w:kern w:val="0"/>
                <w:sz w:val="18"/>
                <w:szCs w:val="18"/>
              </w:rPr>
              <w:t>nea_kj@163.com</w:t>
            </w:r>
          </w:p>
        </w:tc>
        <w:tc>
          <w:tcPr>
            <w:tcW w:w="2390" w:type="dxa"/>
            <w:vAlign w:val="center"/>
          </w:tcPr>
          <w:p>
            <w:pPr>
              <w:spacing w:line="240" w:lineRule="exact"/>
              <w:jc w:val="left"/>
              <w:rPr>
                <w:rFonts w:ascii="仿宋_GB2312"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7" w:type="dxa"/>
            <w:vAlign w:val="center"/>
          </w:tcPr>
          <w:p>
            <w:pPr>
              <w:spacing w:line="260" w:lineRule="exact"/>
              <w:jc w:val="center"/>
              <w:rPr>
                <w:rFonts w:ascii="仿宋_GB2312" w:hAnsi="Times New Roman" w:eastAsia="仿宋_GB2312" w:cs="Times New Roman"/>
                <w:kern w:val="0"/>
                <w:sz w:val="21"/>
                <w:szCs w:val="21"/>
              </w:rPr>
            </w:pPr>
            <w:r>
              <w:rPr>
                <w:rFonts w:hint="eastAsia" w:ascii="仿宋_GB2312" w:hAnsi="Times New Roman" w:eastAsia="仿宋_GB2312" w:cs="Times New Roman"/>
                <w:kern w:val="0"/>
                <w:sz w:val="21"/>
                <w:szCs w:val="21"/>
              </w:rPr>
              <w:t>3</w:t>
            </w:r>
          </w:p>
        </w:tc>
        <w:tc>
          <w:tcPr>
            <w:tcW w:w="2553" w:type="dxa"/>
            <w:vAlign w:val="center"/>
          </w:tcPr>
          <w:p>
            <w:pPr>
              <w:spacing w:line="300" w:lineRule="exact"/>
              <w:jc w:val="center"/>
              <w:rPr>
                <w:rFonts w:ascii="仿宋_GB2312" w:hAnsi="Times New Roman" w:eastAsia="仿宋_GB2312" w:cs="Times New Roman"/>
                <w:b/>
                <w:kern w:val="0"/>
                <w:sz w:val="20"/>
                <w:szCs w:val="21"/>
              </w:rPr>
            </w:pPr>
            <w:r>
              <w:rPr>
                <w:rFonts w:hint="eastAsia" w:ascii="仿宋_GB2312" w:hAnsi="Times New Roman" w:eastAsia="仿宋_GB2312" w:cs="Times New Roman"/>
                <w:b/>
                <w:kern w:val="0"/>
                <w:sz w:val="20"/>
                <w:szCs w:val="21"/>
              </w:rPr>
              <w:t>煤炭深加工产业示范“十三五”规划评估</w:t>
            </w:r>
          </w:p>
        </w:tc>
        <w:tc>
          <w:tcPr>
            <w:tcW w:w="5869" w:type="dxa"/>
            <w:vAlign w:val="center"/>
          </w:tcPr>
          <w:p>
            <w:pPr>
              <w:rPr>
                <w:rFonts w:ascii="仿宋_GB2312" w:hAnsi="Times New Roman" w:eastAsia="仿宋_GB2312" w:cs="Times New Roman"/>
                <w:kern w:val="0"/>
                <w:sz w:val="24"/>
                <w:szCs w:val="24"/>
              </w:rPr>
            </w:pPr>
            <w:r>
              <w:rPr>
                <w:rFonts w:hint="eastAsia" w:ascii="仿宋_GB2312" w:hAnsi="Times New Roman" w:eastAsia="仿宋_GB2312" w:cs="Times New Roman"/>
                <w:kern w:val="0"/>
                <w:sz w:val="20"/>
                <w:szCs w:val="21"/>
              </w:rPr>
              <w:t>对规划提出的技术升级、资源利用效率和规模目标（预期性）等发展目标落实情况进行总结，分析目标的完成情况，提出是否调整指标的建议；对列入规划的重大工程项目实施进度、示范任务落实情况、存在问题、下一步工作考虑等进行监测评估，并研究提出规划内重大工程项目的调整建议；对规划提出的保障措施的贯彻落实情况进行评估，对相关政策举措取得的成效、存在的问题及原因进行深入分析，提出确保规划顺利实施，推进煤炭清洁高效利用，确保煤炭深加工行业科学健康发展的政策建议。</w:t>
            </w:r>
          </w:p>
        </w:tc>
        <w:tc>
          <w:tcPr>
            <w:tcW w:w="2268" w:type="dxa"/>
            <w:vAlign w:val="center"/>
          </w:tcPr>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地址：北京市西城区月坛南街59号国家能源局科技司炼油处</w:t>
            </w:r>
          </w:p>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联系人及电话：</w:t>
            </w:r>
          </w:p>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张丽丽 010-88653688</w:t>
            </w:r>
          </w:p>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电子邮箱：</w:t>
            </w:r>
          </w:p>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nyjkjs@163.com</w:t>
            </w:r>
          </w:p>
        </w:tc>
        <w:tc>
          <w:tcPr>
            <w:tcW w:w="2390" w:type="dxa"/>
            <w:vAlign w:val="center"/>
          </w:tcPr>
          <w:p>
            <w:pPr>
              <w:spacing w:line="240" w:lineRule="exact"/>
              <w:jc w:val="left"/>
              <w:rPr>
                <w:rFonts w:ascii="仿宋_GB2312"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7" w:type="dxa"/>
            <w:vAlign w:val="center"/>
          </w:tcPr>
          <w:p>
            <w:pPr>
              <w:spacing w:line="260" w:lineRule="exact"/>
              <w:jc w:val="center"/>
              <w:rPr>
                <w:rFonts w:ascii="仿宋_GB2312" w:hAnsi="Times New Roman" w:eastAsia="仿宋_GB2312" w:cs="Times New Roman"/>
                <w:kern w:val="0"/>
                <w:sz w:val="21"/>
                <w:szCs w:val="21"/>
              </w:rPr>
            </w:pPr>
            <w:r>
              <w:rPr>
                <w:rFonts w:hint="eastAsia" w:ascii="仿宋_GB2312" w:hAnsi="Times New Roman" w:eastAsia="仿宋_GB2312" w:cs="Times New Roman"/>
                <w:kern w:val="0"/>
                <w:sz w:val="21"/>
                <w:szCs w:val="21"/>
              </w:rPr>
              <w:t>4</w:t>
            </w:r>
          </w:p>
        </w:tc>
        <w:tc>
          <w:tcPr>
            <w:tcW w:w="2553" w:type="dxa"/>
            <w:vAlign w:val="center"/>
          </w:tcPr>
          <w:p>
            <w:pPr>
              <w:spacing w:line="300" w:lineRule="exact"/>
              <w:jc w:val="left"/>
              <w:rPr>
                <w:rFonts w:ascii="仿宋_GB2312" w:hAnsi="Times New Roman" w:eastAsia="仿宋_GB2312" w:cs="Times New Roman"/>
                <w:b/>
                <w:kern w:val="0"/>
                <w:sz w:val="20"/>
                <w:szCs w:val="21"/>
              </w:rPr>
            </w:pPr>
            <w:r>
              <w:rPr>
                <w:rFonts w:hint="eastAsia" w:ascii="仿宋_GB2312" w:hAnsi="Times New Roman" w:eastAsia="仿宋_GB2312" w:cs="Times New Roman"/>
                <w:b/>
                <w:kern w:val="0"/>
                <w:sz w:val="20"/>
                <w:szCs w:val="21"/>
              </w:rPr>
              <w:t>电力发展“十三五”规划评估</w:t>
            </w:r>
          </w:p>
        </w:tc>
        <w:tc>
          <w:tcPr>
            <w:tcW w:w="5869" w:type="dxa"/>
            <w:vAlign w:val="center"/>
          </w:tcPr>
          <w:p>
            <w:pPr>
              <w:rPr>
                <w:rFonts w:ascii="仿宋_GB2312" w:hAnsi="Times New Roman" w:eastAsia="仿宋_GB2312" w:cs="Times New Roman"/>
                <w:kern w:val="0"/>
                <w:sz w:val="24"/>
                <w:szCs w:val="24"/>
              </w:rPr>
            </w:pPr>
            <w:r>
              <w:rPr>
                <w:rFonts w:hint="eastAsia" w:ascii="仿宋_GB2312" w:hAnsi="Times New Roman" w:eastAsia="仿宋_GB2312" w:cs="Times New Roman"/>
                <w:kern w:val="0"/>
                <w:sz w:val="20"/>
                <w:szCs w:val="21"/>
              </w:rPr>
              <w:t>对电力规划中期实施情况开展相关研究，分析梳理规划执行中存在的主要问题和继续实施规划面临的主要矛盾。结合全国电力工业发展新形势，研究提出电力需求、电源规模等主要规划目标中期调整建议，对纳入规划拟调整的项目及拟补充纳入规划的重大项目进行研究论证，综合提出中期调整建议。</w:t>
            </w:r>
          </w:p>
        </w:tc>
        <w:tc>
          <w:tcPr>
            <w:tcW w:w="2268" w:type="dxa"/>
            <w:vAlign w:val="center"/>
          </w:tcPr>
          <w:p>
            <w:pPr>
              <w:pStyle w:val="6"/>
              <w:spacing w:line="240" w:lineRule="exact"/>
              <w:ind w:firstLine="0" w:firstLineChars="0"/>
              <w:rPr>
                <w:rFonts w:ascii="仿宋_GB2312"/>
                <w:kern w:val="0"/>
                <w:sz w:val="18"/>
                <w:szCs w:val="18"/>
              </w:rPr>
            </w:pPr>
            <w:r>
              <w:rPr>
                <w:rFonts w:hint="eastAsia" w:ascii="仿宋_GB2312"/>
                <w:kern w:val="0"/>
                <w:sz w:val="18"/>
                <w:szCs w:val="18"/>
              </w:rPr>
              <w:t>地址：北京市西城区月坛南街38号国家能源局电力司，邮编100824</w:t>
            </w:r>
          </w:p>
          <w:p>
            <w:pPr>
              <w:pStyle w:val="6"/>
              <w:spacing w:line="240" w:lineRule="exact"/>
              <w:ind w:firstLine="0" w:firstLineChars="0"/>
              <w:rPr>
                <w:rFonts w:ascii="仿宋_GB2312"/>
                <w:kern w:val="0"/>
                <w:sz w:val="18"/>
                <w:szCs w:val="18"/>
              </w:rPr>
            </w:pPr>
            <w:r>
              <w:rPr>
                <w:rFonts w:hint="eastAsia" w:ascii="仿宋_GB2312"/>
                <w:kern w:val="0"/>
                <w:sz w:val="18"/>
                <w:szCs w:val="18"/>
              </w:rPr>
              <w:t>联系人及电话：</w:t>
            </w:r>
          </w:p>
          <w:p>
            <w:pPr>
              <w:pStyle w:val="6"/>
              <w:spacing w:line="240" w:lineRule="exact"/>
              <w:ind w:firstLine="0" w:firstLineChars="0"/>
              <w:rPr>
                <w:rFonts w:ascii="仿宋_GB2312"/>
                <w:kern w:val="0"/>
                <w:sz w:val="18"/>
                <w:szCs w:val="18"/>
              </w:rPr>
            </w:pPr>
            <w:r>
              <w:rPr>
                <w:rFonts w:hint="eastAsia" w:ascii="仿宋_GB2312"/>
                <w:kern w:val="0"/>
                <w:sz w:val="18"/>
                <w:szCs w:val="18"/>
              </w:rPr>
              <w:t>徐梓铭 010-68555021</w:t>
            </w:r>
          </w:p>
          <w:p>
            <w:pPr>
              <w:pStyle w:val="6"/>
              <w:spacing w:line="240" w:lineRule="exact"/>
              <w:ind w:firstLine="0" w:firstLineChars="0"/>
              <w:rPr>
                <w:rFonts w:ascii="仿宋_GB2312"/>
                <w:kern w:val="0"/>
                <w:sz w:val="18"/>
                <w:szCs w:val="18"/>
              </w:rPr>
            </w:pPr>
            <w:r>
              <w:rPr>
                <w:rFonts w:hint="eastAsia" w:ascii="仿宋_GB2312"/>
                <w:kern w:val="0"/>
                <w:sz w:val="18"/>
                <w:szCs w:val="18"/>
              </w:rPr>
              <w:t>电子邮箱：</w:t>
            </w:r>
          </w:p>
          <w:p>
            <w:pPr>
              <w:spacing w:line="240" w:lineRule="exact"/>
              <w:rPr>
                <w:rFonts w:ascii="仿宋_GB2312" w:hAnsi="Times New Roman" w:eastAsia="仿宋_GB2312" w:cs="Times New Roman"/>
                <w:kern w:val="0"/>
                <w:sz w:val="24"/>
                <w:szCs w:val="24"/>
              </w:rPr>
            </w:pPr>
            <w:r>
              <w:rPr>
                <w:rFonts w:hint="eastAsia" w:ascii="仿宋_GB2312" w:hAnsi="Times New Roman" w:eastAsia="仿宋_GB2312" w:cs="Times New Roman"/>
                <w:kern w:val="0"/>
                <w:sz w:val="18"/>
                <w:szCs w:val="18"/>
              </w:rPr>
              <w:t>dl@nea.gov.cn</w:t>
            </w:r>
          </w:p>
        </w:tc>
        <w:tc>
          <w:tcPr>
            <w:tcW w:w="2390" w:type="dxa"/>
            <w:vAlign w:val="center"/>
          </w:tcPr>
          <w:p>
            <w:pPr>
              <w:spacing w:line="240" w:lineRule="exact"/>
              <w:rPr>
                <w:rFonts w:ascii="仿宋_GB2312"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7" w:type="dxa"/>
            <w:vAlign w:val="center"/>
          </w:tcPr>
          <w:p>
            <w:pPr>
              <w:spacing w:line="260" w:lineRule="exact"/>
              <w:jc w:val="center"/>
              <w:rPr>
                <w:rFonts w:ascii="仿宋_GB2312" w:hAnsi="Times New Roman" w:eastAsia="仿宋_GB2312" w:cs="Times New Roman"/>
                <w:kern w:val="0"/>
                <w:sz w:val="21"/>
                <w:szCs w:val="21"/>
              </w:rPr>
            </w:pPr>
            <w:r>
              <w:rPr>
                <w:rFonts w:hint="eastAsia" w:ascii="仿宋_GB2312" w:hAnsi="Times New Roman" w:eastAsia="仿宋_GB2312" w:cs="Times New Roman"/>
                <w:kern w:val="0"/>
                <w:sz w:val="21"/>
                <w:szCs w:val="21"/>
              </w:rPr>
              <w:t>5</w:t>
            </w:r>
          </w:p>
        </w:tc>
        <w:tc>
          <w:tcPr>
            <w:tcW w:w="2553" w:type="dxa"/>
            <w:vAlign w:val="center"/>
          </w:tcPr>
          <w:p>
            <w:pPr>
              <w:spacing w:line="300" w:lineRule="exact"/>
              <w:jc w:val="left"/>
              <w:rPr>
                <w:rFonts w:ascii="仿宋_GB2312" w:hAnsi="Times New Roman" w:eastAsia="仿宋_GB2312" w:cs="Times New Roman"/>
                <w:b/>
                <w:kern w:val="0"/>
                <w:sz w:val="20"/>
                <w:szCs w:val="21"/>
              </w:rPr>
            </w:pPr>
            <w:r>
              <w:rPr>
                <w:rFonts w:hint="eastAsia" w:ascii="仿宋_GB2312" w:hAnsi="Times New Roman" w:eastAsia="仿宋_GB2312" w:cs="Times New Roman"/>
                <w:b/>
                <w:kern w:val="0"/>
                <w:sz w:val="20"/>
                <w:szCs w:val="21"/>
              </w:rPr>
              <w:t>煤炭工业发展“十三五”规划评估</w:t>
            </w:r>
          </w:p>
        </w:tc>
        <w:tc>
          <w:tcPr>
            <w:tcW w:w="5869" w:type="dxa"/>
            <w:vAlign w:val="center"/>
          </w:tcPr>
          <w:p>
            <w:pPr>
              <w:rPr>
                <w:rFonts w:ascii="仿宋_GB2312" w:hAnsi="Times New Roman" w:eastAsia="仿宋_GB2312" w:cs="Times New Roman"/>
                <w:kern w:val="0"/>
                <w:sz w:val="24"/>
                <w:szCs w:val="24"/>
              </w:rPr>
            </w:pPr>
            <w:r>
              <w:rPr>
                <w:rFonts w:hint="eastAsia" w:ascii="仿宋_GB2312" w:hAnsi="Times New Roman" w:eastAsia="仿宋_GB2312" w:cs="Times New Roman"/>
                <w:kern w:val="0"/>
                <w:sz w:val="20"/>
                <w:szCs w:val="21"/>
              </w:rPr>
              <w:t>1.研究新时代煤炭工业发展的内外部环境。根据党的十九大对能源发展的新要求，结合国民经济发展情况、能源革命推进情况、世界能源发展趋势，针对煤炭行业的新变化、新情况，分析煤炭行业发展现状和存在的问题，研究提出新时代煤炭工业发展面临的新形势；2.分析规划目标实施情况。对规划提出的各项目标的实施情况进行总结分析，提出指标调整的建议；3.研究煤炭生产开发布局变化情况。重点研究化解过剩产能对煤炭供应格局的影响，全国煤炭主要流向及各省区煤炭生产、消费和调运情况，提出优化煤炭生产开发布局和提高煤炭供应保障能力的建议；4.评估主要任务实施情况。对规划提出的主要任务的实施情况进行评估，总结进展情况和主要成效，分析存在的困难和问题，提出主要任务实施的对策建议；5.评估保障措施落实情况。对规划提出的各项保障措施的贯彻落实情况进行评估，对相关政策措施取得的成效、存在的问题及原因进行深入分析，提出确保规划顺利实施，促进煤炭工业长期平稳发展，提高煤炭供给体系质量的政策建议；6.2018年6月底前正式提交煤炭“十三五”规划中期评估报告，并提出关于煤炭工业发展“十三五”规划调整的初步建议稿。</w:t>
            </w:r>
          </w:p>
        </w:tc>
        <w:tc>
          <w:tcPr>
            <w:tcW w:w="2268" w:type="dxa"/>
            <w:vAlign w:val="center"/>
          </w:tcPr>
          <w:p>
            <w:pPr>
              <w:pStyle w:val="6"/>
              <w:spacing w:line="240" w:lineRule="auto"/>
              <w:ind w:firstLine="0" w:firstLineChars="0"/>
              <w:rPr>
                <w:rFonts w:ascii="仿宋_GB2312"/>
                <w:kern w:val="0"/>
                <w:sz w:val="18"/>
                <w:szCs w:val="18"/>
              </w:rPr>
            </w:pPr>
            <w:r>
              <w:rPr>
                <w:rFonts w:hint="eastAsia" w:ascii="仿宋_GB2312"/>
                <w:kern w:val="0"/>
                <w:sz w:val="18"/>
                <w:szCs w:val="18"/>
              </w:rPr>
              <w:t>地址：北京市西城区月坛南街38号国家能源局煤炭司，邮编100824联系人及电话：</w:t>
            </w:r>
          </w:p>
          <w:p>
            <w:pPr>
              <w:pStyle w:val="6"/>
              <w:spacing w:line="240" w:lineRule="auto"/>
              <w:ind w:firstLine="0" w:firstLineChars="0"/>
              <w:jc w:val="left"/>
              <w:rPr>
                <w:rFonts w:ascii="仿宋_GB2312"/>
                <w:kern w:val="0"/>
                <w:sz w:val="18"/>
                <w:szCs w:val="18"/>
              </w:rPr>
            </w:pPr>
            <w:r>
              <w:rPr>
                <w:rFonts w:hint="eastAsia" w:ascii="仿宋_GB2312"/>
                <w:kern w:val="0"/>
                <w:sz w:val="18"/>
                <w:szCs w:val="18"/>
              </w:rPr>
              <w:t>巫圣丹 010-68555093、梁壮010-68555092</w:t>
            </w:r>
          </w:p>
          <w:p>
            <w:pPr>
              <w:pStyle w:val="6"/>
              <w:spacing w:line="240" w:lineRule="auto"/>
              <w:ind w:firstLine="0" w:firstLineChars="0"/>
              <w:rPr>
                <w:rFonts w:ascii="仿宋_GB2312"/>
                <w:kern w:val="0"/>
                <w:sz w:val="18"/>
                <w:szCs w:val="18"/>
              </w:rPr>
            </w:pPr>
            <w:r>
              <w:rPr>
                <w:rFonts w:hint="eastAsia" w:ascii="仿宋_GB2312"/>
                <w:kern w:val="0"/>
                <w:sz w:val="18"/>
                <w:szCs w:val="18"/>
              </w:rPr>
              <w:t>电子邮箱：</w:t>
            </w:r>
          </w:p>
          <w:p>
            <w:pPr>
              <w:spacing w:line="240" w:lineRule="exact"/>
              <w:rPr>
                <w:rFonts w:ascii="仿宋_GB2312" w:hAnsi="Times New Roman" w:eastAsia="仿宋_GB2312" w:cs="Times New Roman"/>
                <w:kern w:val="0"/>
                <w:sz w:val="24"/>
                <w:szCs w:val="24"/>
              </w:rPr>
            </w:pPr>
            <w:r>
              <w:rPr>
                <w:rFonts w:hint="eastAsia" w:ascii="仿宋_GB2312" w:hAnsi="Times New Roman" w:eastAsia="仿宋_GB2312" w:cs="Times New Roman"/>
                <w:kern w:val="0"/>
                <w:sz w:val="18"/>
                <w:szCs w:val="18"/>
              </w:rPr>
              <w:t>435465915@qq.com、liangzhuang163@163.com</w:t>
            </w:r>
          </w:p>
        </w:tc>
        <w:tc>
          <w:tcPr>
            <w:tcW w:w="2390" w:type="dxa"/>
            <w:vAlign w:val="center"/>
          </w:tcPr>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课题申请单位应具备一定的研究实力，承担过国家级、省级煤炭规划等研究工作，相关工作成果取得社会广泛共识，被政府部门采纳和认可。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7" w:type="dxa"/>
            <w:vAlign w:val="center"/>
          </w:tcPr>
          <w:p>
            <w:pPr>
              <w:spacing w:line="260" w:lineRule="exact"/>
              <w:jc w:val="center"/>
              <w:rPr>
                <w:rFonts w:ascii="仿宋_GB2312" w:hAnsi="Times New Roman" w:eastAsia="仿宋_GB2312" w:cs="Times New Roman"/>
                <w:kern w:val="0"/>
                <w:sz w:val="21"/>
                <w:szCs w:val="21"/>
              </w:rPr>
            </w:pPr>
            <w:r>
              <w:rPr>
                <w:rFonts w:hint="eastAsia" w:ascii="仿宋_GB2312" w:hAnsi="Times New Roman" w:eastAsia="仿宋_GB2312" w:cs="Times New Roman"/>
                <w:kern w:val="0"/>
                <w:sz w:val="21"/>
                <w:szCs w:val="21"/>
              </w:rPr>
              <w:t>6</w:t>
            </w:r>
          </w:p>
        </w:tc>
        <w:tc>
          <w:tcPr>
            <w:tcW w:w="2553" w:type="dxa"/>
            <w:vAlign w:val="center"/>
          </w:tcPr>
          <w:p>
            <w:pPr>
              <w:spacing w:line="300" w:lineRule="exact"/>
              <w:jc w:val="left"/>
              <w:rPr>
                <w:rFonts w:ascii="仿宋_GB2312" w:hAnsi="Times New Roman" w:eastAsia="仿宋_GB2312" w:cs="Times New Roman"/>
                <w:b/>
                <w:kern w:val="0"/>
                <w:sz w:val="20"/>
                <w:szCs w:val="21"/>
              </w:rPr>
            </w:pPr>
            <w:r>
              <w:rPr>
                <w:rFonts w:hint="eastAsia" w:ascii="仿宋_GB2312" w:hAnsi="Times New Roman" w:eastAsia="仿宋_GB2312" w:cs="Times New Roman"/>
                <w:b/>
                <w:kern w:val="0"/>
                <w:sz w:val="20"/>
                <w:szCs w:val="21"/>
              </w:rPr>
              <w:t>煤层气开发利用“十三五”规划评估</w:t>
            </w:r>
          </w:p>
        </w:tc>
        <w:tc>
          <w:tcPr>
            <w:tcW w:w="5869" w:type="dxa"/>
            <w:vAlign w:val="center"/>
          </w:tcPr>
          <w:p>
            <w:pPr>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对煤层气（煤矿瓦斯）开发利用“十三五”规划提出的重点任务进展情况和主要成效进行深入研究分析，对保障措施落实情况进行跟踪评价，提出规划实施存在的主要问题，并根据新时代煤层气产业发展新要求，提出切实可行的意见建议，指导“十三五”后三年规划实施。</w:t>
            </w:r>
          </w:p>
        </w:tc>
        <w:tc>
          <w:tcPr>
            <w:tcW w:w="2268" w:type="dxa"/>
            <w:vAlign w:val="center"/>
          </w:tcPr>
          <w:p>
            <w:pPr>
              <w:pStyle w:val="6"/>
              <w:spacing w:line="240" w:lineRule="auto"/>
              <w:ind w:firstLine="0" w:firstLineChars="0"/>
              <w:rPr>
                <w:rFonts w:ascii="仿宋_GB2312"/>
                <w:kern w:val="0"/>
                <w:sz w:val="18"/>
                <w:szCs w:val="18"/>
              </w:rPr>
            </w:pPr>
            <w:r>
              <w:rPr>
                <w:rFonts w:hint="eastAsia" w:ascii="仿宋_GB2312"/>
                <w:kern w:val="0"/>
                <w:sz w:val="18"/>
                <w:szCs w:val="18"/>
              </w:rPr>
              <w:t>地址：北京市西城区月坛南街38号国家能源局煤炭司，邮编：100824</w:t>
            </w:r>
            <w:r>
              <w:rPr>
                <w:rFonts w:hint="eastAsia" w:ascii="仿宋_GB2312"/>
                <w:kern w:val="0"/>
                <w:sz w:val="18"/>
                <w:szCs w:val="18"/>
              </w:rPr>
              <w:br w:type="textWrapping"/>
            </w:r>
            <w:r>
              <w:rPr>
                <w:rFonts w:hint="eastAsia" w:ascii="仿宋_GB2312"/>
                <w:kern w:val="0"/>
                <w:sz w:val="18"/>
                <w:szCs w:val="18"/>
              </w:rPr>
              <w:t>联系人及电话：</w:t>
            </w:r>
          </w:p>
          <w:p>
            <w:pPr>
              <w:pStyle w:val="6"/>
              <w:spacing w:line="240" w:lineRule="auto"/>
              <w:ind w:firstLine="0" w:firstLineChars="0"/>
              <w:rPr>
                <w:rFonts w:ascii="仿宋_GB2312"/>
                <w:kern w:val="0"/>
                <w:sz w:val="18"/>
                <w:szCs w:val="18"/>
              </w:rPr>
            </w:pPr>
            <w:r>
              <w:rPr>
                <w:rFonts w:hint="eastAsia" w:ascii="仿宋_GB2312"/>
                <w:kern w:val="0"/>
                <w:sz w:val="18"/>
                <w:szCs w:val="18"/>
              </w:rPr>
              <w:t>李翔 010-68555973</w:t>
            </w:r>
            <w:r>
              <w:rPr>
                <w:rFonts w:hint="eastAsia" w:ascii="仿宋_GB2312"/>
                <w:kern w:val="0"/>
                <w:sz w:val="18"/>
                <w:szCs w:val="18"/>
              </w:rPr>
              <w:br w:type="textWrapping"/>
            </w:r>
            <w:r>
              <w:rPr>
                <w:rFonts w:hint="eastAsia" w:ascii="仿宋_GB2312"/>
                <w:kern w:val="0"/>
                <w:sz w:val="18"/>
                <w:szCs w:val="18"/>
              </w:rPr>
              <w:t>电子邮箱：</w:t>
            </w:r>
          </w:p>
          <w:p>
            <w:pPr>
              <w:pStyle w:val="6"/>
              <w:spacing w:line="240" w:lineRule="auto"/>
              <w:ind w:firstLine="0" w:firstLineChars="0"/>
              <w:rPr>
                <w:rFonts w:ascii="仿宋_GB2312"/>
                <w:kern w:val="0"/>
                <w:sz w:val="18"/>
                <w:szCs w:val="18"/>
              </w:rPr>
            </w:pPr>
            <w:r>
              <w:rPr>
                <w:rFonts w:hint="eastAsia" w:ascii="仿宋_GB2312"/>
                <w:kern w:val="0"/>
                <w:sz w:val="18"/>
                <w:szCs w:val="18"/>
              </w:rPr>
              <w:t>wasiban@ndrc.gov.cn</w:t>
            </w:r>
          </w:p>
        </w:tc>
        <w:tc>
          <w:tcPr>
            <w:tcW w:w="2390" w:type="dxa"/>
            <w:vAlign w:val="center"/>
          </w:tcPr>
          <w:p>
            <w:pPr>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 xml:space="preserve">具有参与全国煤层气开发利用规划编制、重大政策制定等工作业绩和经验，了解全国煤层气资源开发利用情况，具备行业分析、政策研究等工作基础。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7" w:type="dxa"/>
            <w:vAlign w:val="center"/>
          </w:tcPr>
          <w:p>
            <w:pPr>
              <w:spacing w:line="260" w:lineRule="exact"/>
              <w:jc w:val="center"/>
              <w:rPr>
                <w:rFonts w:ascii="仿宋_GB2312" w:hAnsi="Times New Roman" w:eastAsia="仿宋_GB2312" w:cs="Times New Roman"/>
                <w:kern w:val="0"/>
                <w:sz w:val="21"/>
                <w:szCs w:val="21"/>
              </w:rPr>
            </w:pPr>
            <w:r>
              <w:rPr>
                <w:rFonts w:hint="eastAsia" w:ascii="仿宋_GB2312" w:hAnsi="Times New Roman" w:eastAsia="仿宋_GB2312" w:cs="Times New Roman"/>
                <w:kern w:val="0"/>
                <w:sz w:val="21"/>
                <w:szCs w:val="21"/>
              </w:rPr>
              <w:t>7</w:t>
            </w:r>
          </w:p>
        </w:tc>
        <w:tc>
          <w:tcPr>
            <w:tcW w:w="2553" w:type="dxa"/>
            <w:vAlign w:val="center"/>
          </w:tcPr>
          <w:p>
            <w:pPr>
              <w:spacing w:line="300" w:lineRule="exact"/>
              <w:jc w:val="left"/>
              <w:rPr>
                <w:rFonts w:ascii="仿宋_GB2312" w:hAnsi="Times New Roman" w:eastAsia="仿宋_GB2312" w:cs="Times New Roman"/>
                <w:b/>
                <w:kern w:val="0"/>
                <w:sz w:val="20"/>
                <w:szCs w:val="21"/>
              </w:rPr>
            </w:pPr>
            <w:r>
              <w:rPr>
                <w:rFonts w:hint="eastAsia" w:ascii="仿宋_GB2312" w:hAnsi="Times New Roman" w:eastAsia="仿宋_GB2312" w:cs="Times New Roman"/>
                <w:b/>
                <w:kern w:val="0"/>
                <w:sz w:val="20"/>
                <w:szCs w:val="21"/>
              </w:rPr>
              <w:t>可再生能源发展“十三五”规划评估</w:t>
            </w:r>
          </w:p>
        </w:tc>
        <w:tc>
          <w:tcPr>
            <w:tcW w:w="5869" w:type="dxa"/>
            <w:vAlign w:val="center"/>
          </w:tcPr>
          <w:p>
            <w:pPr>
              <w:rPr>
                <w:rFonts w:ascii="仿宋_GB2312" w:hAnsi="Times New Roman" w:eastAsia="仿宋_GB2312" w:cs="Times New Roman"/>
                <w:spacing w:val="-3"/>
                <w:kern w:val="0"/>
                <w:sz w:val="20"/>
                <w:szCs w:val="20"/>
              </w:rPr>
            </w:pPr>
            <w:r>
              <w:rPr>
                <w:rFonts w:hint="eastAsia" w:ascii="仿宋_GB2312" w:hAnsi="Times New Roman" w:eastAsia="仿宋_GB2312" w:cs="Times New Roman"/>
                <w:spacing w:val="-3"/>
                <w:kern w:val="0"/>
                <w:sz w:val="20"/>
                <w:szCs w:val="20"/>
              </w:rPr>
              <w:t>对《可再生能源发展“十三五”规划》的目标完成情况、重点任务和重大工程进展、保障措施落实情况进行分析和预测，总结规划执行过程中的问题、挑战和经验做法，在梳理国内外新形势并对可再生能源发展重点问题进行研究的基础上，提出对规划内容的调整建议和推动规划顺利实施的措施建议。</w:t>
            </w:r>
          </w:p>
        </w:tc>
        <w:tc>
          <w:tcPr>
            <w:tcW w:w="2268" w:type="dxa"/>
            <w:vAlign w:val="center"/>
          </w:tcPr>
          <w:p>
            <w:pPr>
              <w:pStyle w:val="6"/>
              <w:spacing w:line="240" w:lineRule="auto"/>
              <w:ind w:firstLine="0" w:firstLineChars="0"/>
              <w:rPr>
                <w:rFonts w:ascii="仿宋_GB2312"/>
                <w:kern w:val="0"/>
                <w:sz w:val="18"/>
                <w:szCs w:val="18"/>
              </w:rPr>
            </w:pPr>
            <w:r>
              <w:rPr>
                <w:rFonts w:hint="eastAsia" w:ascii="仿宋_GB2312"/>
                <w:kern w:val="0"/>
                <w:sz w:val="18"/>
                <w:szCs w:val="18"/>
              </w:rPr>
              <w:t>地址：北京市西城区三里河南四巷1号国家能源局新能源司，邮编：100045</w:t>
            </w:r>
          </w:p>
          <w:p>
            <w:pPr>
              <w:pStyle w:val="6"/>
              <w:spacing w:line="240" w:lineRule="auto"/>
              <w:ind w:firstLine="0" w:firstLineChars="0"/>
              <w:rPr>
                <w:rFonts w:ascii="仿宋_GB2312"/>
                <w:kern w:val="0"/>
                <w:sz w:val="18"/>
                <w:szCs w:val="18"/>
              </w:rPr>
            </w:pPr>
            <w:r>
              <w:rPr>
                <w:rFonts w:hint="eastAsia" w:ascii="仿宋_GB2312"/>
                <w:kern w:val="0"/>
                <w:sz w:val="18"/>
                <w:szCs w:val="18"/>
              </w:rPr>
              <w:t>联系人及电话：</w:t>
            </w:r>
          </w:p>
          <w:p>
            <w:pPr>
              <w:pStyle w:val="6"/>
              <w:spacing w:line="240" w:lineRule="auto"/>
              <w:ind w:firstLine="0" w:firstLineChars="0"/>
              <w:rPr>
                <w:rFonts w:ascii="仿宋_GB2312"/>
                <w:kern w:val="0"/>
                <w:sz w:val="18"/>
                <w:szCs w:val="18"/>
              </w:rPr>
            </w:pPr>
            <w:r>
              <w:rPr>
                <w:rFonts w:hint="eastAsia" w:ascii="仿宋_GB2312"/>
                <w:kern w:val="0"/>
                <w:sz w:val="18"/>
                <w:szCs w:val="18"/>
              </w:rPr>
              <w:t>关宏亮  68555896</w:t>
            </w:r>
          </w:p>
          <w:p>
            <w:pPr>
              <w:pStyle w:val="6"/>
              <w:spacing w:line="240" w:lineRule="auto"/>
              <w:ind w:firstLine="0" w:firstLineChars="0"/>
              <w:rPr>
                <w:rFonts w:ascii="仿宋_GB2312"/>
                <w:kern w:val="0"/>
                <w:sz w:val="18"/>
                <w:szCs w:val="18"/>
              </w:rPr>
            </w:pPr>
            <w:r>
              <w:rPr>
                <w:rFonts w:hint="eastAsia" w:ascii="仿宋_GB2312"/>
                <w:kern w:val="0"/>
                <w:sz w:val="18"/>
                <w:szCs w:val="18"/>
              </w:rPr>
              <w:t>电子邮箱：</w:t>
            </w:r>
          </w:p>
          <w:p>
            <w:pPr>
              <w:pStyle w:val="6"/>
              <w:spacing w:line="240" w:lineRule="auto"/>
              <w:ind w:firstLine="0" w:firstLineChars="0"/>
              <w:rPr>
                <w:rFonts w:ascii="仿宋_GB2312"/>
                <w:kern w:val="0"/>
                <w:sz w:val="18"/>
                <w:szCs w:val="18"/>
              </w:rPr>
            </w:pPr>
            <w:r>
              <w:rPr>
                <w:rFonts w:hint="eastAsia" w:ascii="仿宋_GB2312"/>
                <w:kern w:val="0"/>
                <w:sz w:val="18"/>
                <w:szCs w:val="18"/>
              </w:rPr>
              <w:t>guanhl_wingpower163.com</w:t>
            </w:r>
          </w:p>
        </w:tc>
        <w:tc>
          <w:tcPr>
            <w:tcW w:w="2390" w:type="dxa"/>
            <w:vAlign w:val="center"/>
          </w:tcPr>
          <w:p>
            <w:pPr>
              <w:spacing w:line="240" w:lineRule="exact"/>
              <w:rPr>
                <w:rFonts w:ascii="仿宋_GB2312"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7" w:type="dxa"/>
            <w:vAlign w:val="center"/>
          </w:tcPr>
          <w:p>
            <w:pPr>
              <w:spacing w:line="260" w:lineRule="exact"/>
              <w:jc w:val="center"/>
              <w:rPr>
                <w:rFonts w:ascii="仿宋_GB2312" w:hAnsi="Times New Roman" w:eastAsia="仿宋_GB2312" w:cs="Times New Roman"/>
                <w:kern w:val="0"/>
                <w:sz w:val="21"/>
                <w:szCs w:val="21"/>
              </w:rPr>
            </w:pPr>
            <w:r>
              <w:rPr>
                <w:rFonts w:hint="eastAsia" w:ascii="仿宋_GB2312" w:hAnsi="Times New Roman" w:eastAsia="仿宋_GB2312" w:cs="Times New Roman"/>
                <w:kern w:val="0"/>
                <w:sz w:val="21"/>
                <w:szCs w:val="21"/>
              </w:rPr>
              <w:t>8</w:t>
            </w:r>
          </w:p>
        </w:tc>
        <w:tc>
          <w:tcPr>
            <w:tcW w:w="2553" w:type="dxa"/>
            <w:vAlign w:val="center"/>
          </w:tcPr>
          <w:p>
            <w:pPr>
              <w:spacing w:line="300" w:lineRule="exact"/>
              <w:jc w:val="left"/>
              <w:rPr>
                <w:rFonts w:ascii="仿宋_GB2312" w:hAnsi="Times New Roman" w:eastAsia="仿宋_GB2312" w:cs="Times New Roman"/>
                <w:b/>
                <w:kern w:val="0"/>
                <w:sz w:val="20"/>
                <w:szCs w:val="21"/>
              </w:rPr>
            </w:pPr>
            <w:r>
              <w:rPr>
                <w:rFonts w:hint="eastAsia" w:ascii="仿宋_GB2312" w:hAnsi="Times New Roman" w:eastAsia="仿宋_GB2312" w:cs="Times New Roman"/>
                <w:b/>
                <w:kern w:val="0"/>
                <w:sz w:val="20"/>
                <w:szCs w:val="21"/>
              </w:rPr>
              <w:t>水电发展“十三五”规划评估</w:t>
            </w:r>
          </w:p>
        </w:tc>
        <w:tc>
          <w:tcPr>
            <w:tcW w:w="5869" w:type="dxa"/>
            <w:vAlign w:val="center"/>
          </w:tcPr>
          <w:p>
            <w:pPr>
              <w:rPr>
                <w:rFonts w:ascii="仿宋_GB2312" w:hAnsi="Times New Roman" w:eastAsia="仿宋_GB2312" w:cs="Times New Roman"/>
                <w:spacing w:val="-3"/>
                <w:kern w:val="0"/>
                <w:sz w:val="20"/>
                <w:szCs w:val="20"/>
              </w:rPr>
            </w:pPr>
            <w:r>
              <w:rPr>
                <w:rFonts w:hint="eastAsia" w:ascii="仿宋_GB2312" w:hAnsi="Times New Roman" w:eastAsia="仿宋_GB2312" w:cs="Times New Roman"/>
                <w:spacing w:val="-3"/>
                <w:kern w:val="0"/>
                <w:sz w:val="20"/>
                <w:szCs w:val="20"/>
              </w:rPr>
              <w:t>科学评价《水电发展“十三五”规划》实施效果，为我局合理调整目标任务、及时完善政策措施提供切实可行的意见建议。（一）全面总结规划中各项目标完成情况，结合国内外形势变化深入研判水电发展趋势，提出指标调整建议；（二）评估重大水电工程项目实施进度、存在问题，研究提出规划内重大水电工程项目的调整意见；（三）评估规划主要任务实施情况，分析进展程度和主要成效，以及未按期实施原因、存在的主要问题等，研究提出对策建议；（四）评估规划保障措施的贯彻落实情况，提出确保规划顺利实施的政策建议。</w:t>
            </w:r>
          </w:p>
        </w:tc>
        <w:tc>
          <w:tcPr>
            <w:tcW w:w="2268" w:type="dxa"/>
            <w:vAlign w:val="center"/>
          </w:tcPr>
          <w:p>
            <w:pPr>
              <w:pStyle w:val="6"/>
              <w:spacing w:line="240" w:lineRule="auto"/>
              <w:ind w:firstLine="0" w:firstLineChars="0"/>
              <w:rPr>
                <w:rFonts w:ascii="仿宋_GB2312"/>
                <w:kern w:val="0"/>
                <w:sz w:val="18"/>
                <w:szCs w:val="18"/>
              </w:rPr>
            </w:pPr>
            <w:r>
              <w:rPr>
                <w:rFonts w:hint="eastAsia" w:ascii="仿宋_GB2312"/>
                <w:kern w:val="0"/>
                <w:sz w:val="18"/>
                <w:szCs w:val="18"/>
              </w:rPr>
              <w:t>申报材料邮寄地址：北京市西城区三里河南四巷1号</w:t>
            </w:r>
          </w:p>
          <w:p>
            <w:pPr>
              <w:pStyle w:val="6"/>
              <w:spacing w:line="240" w:lineRule="auto"/>
              <w:ind w:firstLine="0" w:firstLineChars="0"/>
              <w:rPr>
                <w:rFonts w:ascii="仿宋_GB2312"/>
                <w:kern w:val="0"/>
                <w:sz w:val="18"/>
                <w:szCs w:val="18"/>
              </w:rPr>
            </w:pPr>
            <w:r>
              <w:rPr>
                <w:rFonts w:hint="eastAsia" w:ascii="仿宋_GB2312"/>
                <w:kern w:val="0"/>
                <w:sz w:val="18"/>
                <w:szCs w:val="18"/>
              </w:rPr>
              <w:t>邮编：100045</w:t>
            </w:r>
          </w:p>
          <w:p>
            <w:pPr>
              <w:pStyle w:val="6"/>
              <w:spacing w:line="240" w:lineRule="auto"/>
              <w:ind w:firstLine="0" w:firstLineChars="0"/>
              <w:rPr>
                <w:rFonts w:ascii="仿宋_GB2312"/>
                <w:kern w:val="0"/>
                <w:sz w:val="18"/>
                <w:szCs w:val="18"/>
              </w:rPr>
            </w:pPr>
            <w:r>
              <w:rPr>
                <w:rFonts w:hint="eastAsia" w:ascii="仿宋_GB2312"/>
                <w:kern w:val="0"/>
                <w:sz w:val="18"/>
                <w:szCs w:val="18"/>
              </w:rPr>
              <w:t>联系人：秦王玉</w:t>
            </w:r>
          </w:p>
          <w:p>
            <w:pPr>
              <w:pStyle w:val="6"/>
              <w:spacing w:line="240" w:lineRule="auto"/>
              <w:ind w:firstLine="0" w:firstLineChars="0"/>
              <w:rPr>
                <w:rFonts w:ascii="仿宋_GB2312"/>
                <w:kern w:val="0"/>
                <w:sz w:val="18"/>
                <w:szCs w:val="18"/>
              </w:rPr>
            </w:pPr>
            <w:r>
              <w:rPr>
                <w:rFonts w:hint="eastAsia" w:ascii="仿宋_GB2312"/>
                <w:kern w:val="0"/>
                <w:sz w:val="18"/>
                <w:szCs w:val="18"/>
              </w:rPr>
              <w:t>联系电话：010-68555034，68555033</w:t>
            </w:r>
          </w:p>
          <w:p>
            <w:pPr>
              <w:pStyle w:val="6"/>
              <w:spacing w:line="240" w:lineRule="auto"/>
              <w:ind w:firstLine="0" w:firstLineChars="0"/>
              <w:rPr>
                <w:rFonts w:ascii="仿宋_GB2312"/>
                <w:kern w:val="0"/>
                <w:sz w:val="18"/>
                <w:szCs w:val="18"/>
              </w:rPr>
            </w:pPr>
            <w:r>
              <w:rPr>
                <w:rFonts w:hint="eastAsia" w:ascii="仿宋_GB2312"/>
                <w:kern w:val="0"/>
                <w:sz w:val="18"/>
                <w:szCs w:val="18"/>
              </w:rPr>
              <w:t>电子邮箱：</w:t>
            </w:r>
          </w:p>
          <w:p>
            <w:pPr>
              <w:pStyle w:val="6"/>
              <w:spacing w:line="240" w:lineRule="auto"/>
              <w:ind w:firstLine="0" w:firstLineChars="0"/>
              <w:rPr>
                <w:rFonts w:ascii="仿宋_GB2312"/>
                <w:kern w:val="0"/>
                <w:sz w:val="18"/>
                <w:szCs w:val="18"/>
              </w:rPr>
            </w:pPr>
            <w:r>
              <w:rPr>
                <w:rFonts w:hint="eastAsia" w:ascii="仿宋_GB2312"/>
                <w:kern w:val="0"/>
                <w:sz w:val="18"/>
                <w:szCs w:val="18"/>
              </w:rPr>
              <w:t>qinwy@ndrc.gov.cn</w:t>
            </w:r>
          </w:p>
        </w:tc>
        <w:tc>
          <w:tcPr>
            <w:tcW w:w="2390" w:type="dxa"/>
            <w:vAlign w:val="center"/>
          </w:tcPr>
          <w:p>
            <w:pPr>
              <w:spacing w:line="240" w:lineRule="exact"/>
              <w:rPr>
                <w:rFonts w:ascii="仿宋_GB2312"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7" w:type="dxa"/>
            <w:vAlign w:val="center"/>
          </w:tcPr>
          <w:p>
            <w:pPr>
              <w:spacing w:line="260" w:lineRule="exact"/>
              <w:jc w:val="center"/>
              <w:rPr>
                <w:rFonts w:ascii="仿宋_GB2312" w:hAnsi="Times New Roman" w:eastAsia="仿宋_GB2312" w:cs="Times New Roman"/>
                <w:kern w:val="0"/>
                <w:sz w:val="21"/>
                <w:szCs w:val="21"/>
              </w:rPr>
            </w:pPr>
            <w:r>
              <w:rPr>
                <w:rFonts w:hint="eastAsia" w:ascii="仿宋_GB2312" w:hAnsi="Times New Roman" w:eastAsia="仿宋_GB2312" w:cs="Times New Roman"/>
                <w:kern w:val="0"/>
                <w:sz w:val="21"/>
                <w:szCs w:val="21"/>
              </w:rPr>
              <w:t>9</w:t>
            </w:r>
          </w:p>
        </w:tc>
        <w:tc>
          <w:tcPr>
            <w:tcW w:w="2553" w:type="dxa"/>
            <w:vAlign w:val="center"/>
          </w:tcPr>
          <w:p>
            <w:pPr>
              <w:spacing w:line="300" w:lineRule="exact"/>
              <w:jc w:val="left"/>
              <w:rPr>
                <w:rFonts w:ascii="仿宋_GB2312" w:hAnsi="Times New Roman" w:eastAsia="仿宋_GB2312" w:cs="Times New Roman"/>
                <w:b/>
                <w:kern w:val="0"/>
                <w:sz w:val="20"/>
                <w:szCs w:val="21"/>
              </w:rPr>
            </w:pPr>
            <w:r>
              <w:rPr>
                <w:rFonts w:hint="eastAsia" w:ascii="仿宋_GB2312" w:hAnsi="Times New Roman" w:eastAsia="仿宋_GB2312" w:cs="Times New Roman"/>
                <w:b/>
                <w:kern w:val="0"/>
                <w:sz w:val="20"/>
                <w:szCs w:val="21"/>
              </w:rPr>
              <w:t>风电发展“十三五”规划评估</w:t>
            </w:r>
          </w:p>
        </w:tc>
        <w:tc>
          <w:tcPr>
            <w:tcW w:w="5869" w:type="dxa"/>
            <w:vAlign w:val="center"/>
          </w:tcPr>
          <w:p>
            <w:pPr>
              <w:rPr>
                <w:rFonts w:ascii="仿宋_GB2312" w:hAnsi="Times New Roman" w:eastAsia="仿宋_GB2312" w:cs="Times New Roman"/>
                <w:spacing w:val="-3"/>
                <w:kern w:val="0"/>
                <w:sz w:val="20"/>
                <w:szCs w:val="20"/>
              </w:rPr>
            </w:pPr>
            <w:r>
              <w:rPr>
                <w:rFonts w:hint="eastAsia" w:ascii="仿宋_GB2312" w:hAnsi="Times New Roman" w:eastAsia="仿宋_GB2312" w:cs="Times New Roman"/>
                <w:spacing w:val="-3"/>
                <w:kern w:val="0"/>
                <w:sz w:val="20"/>
                <w:szCs w:val="20"/>
              </w:rPr>
              <w:t>科学评价《风电发展“十三五”规划》实施成效，及时总结经验，完善相关政策措施，重点对规划提出的主要目标落实情况、列入规划的重大工程及布局和政策措施实施情况进行评估，提出调整规划内容的相关建议。</w:t>
            </w:r>
          </w:p>
        </w:tc>
        <w:tc>
          <w:tcPr>
            <w:tcW w:w="2268" w:type="dxa"/>
            <w:vAlign w:val="center"/>
          </w:tcPr>
          <w:p>
            <w:pPr>
              <w:pStyle w:val="6"/>
              <w:spacing w:line="240" w:lineRule="auto"/>
              <w:ind w:firstLine="0" w:firstLineChars="0"/>
              <w:rPr>
                <w:rFonts w:ascii="仿宋_GB2312"/>
                <w:kern w:val="0"/>
                <w:sz w:val="18"/>
                <w:szCs w:val="18"/>
              </w:rPr>
            </w:pPr>
            <w:r>
              <w:rPr>
                <w:rFonts w:hint="eastAsia" w:ascii="仿宋_GB2312"/>
                <w:kern w:val="0"/>
                <w:sz w:val="18"/>
                <w:szCs w:val="18"/>
              </w:rPr>
              <w:t>地址：北京市西城区三里河南四巷1号国家能源局新能源司，邮编：100045</w:t>
            </w:r>
          </w:p>
          <w:p>
            <w:pPr>
              <w:pStyle w:val="6"/>
              <w:spacing w:line="240" w:lineRule="auto"/>
              <w:ind w:firstLine="0" w:firstLineChars="0"/>
              <w:rPr>
                <w:rFonts w:ascii="仿宋_GB2312"/>
                <w:kern w:val="0"/>
                <w:sz w:val="18"/>
                <w:szCs w:val="18"/>
              </w:rPr>
            </w:pPr>
            <w:r>
              <w:rPr>
                <w:rFonts w:hint="eastAsia" w:ascii="仿宋_GB2312"/>
                <w:kern w:val="0"/>
                <w:sz w:val="18"/>
                <w:szCs w:val="18"/>
              </w:rPr>
              <w:t>联系人及电话：</w:t>
            </w:r>
          </w:p>
          <w:p>
            <w:pPr>
              <w:pStyle w:val="6"/>
              <w:spacing w:line="240" w:lineRule="auto"/>
              <w:ind w:firstLine="0" w:firstLineChars="0"/>
              <w:rPr>
                <w:rFonts w:ascii="仿宋_GB2312"/>
                <w:kern w:val="0"/>
                <w:sz w:val="18"/>
                <w:szCs w:val="18"/>
              </w:rPr>
            </w:pPr>
            <w:r>
              <w:rPr>
                <w:rFonts w:hint="eastAsia" w:ascii="仿宋_GB2312"/>
                <w:kern w:val="0"/>
                <w:sz w:val="18"/>
                <w:szCs w:val="18"/>
              </w:rPr>
              <w:t>关宏亮  010-68555896</w:t>
            </w:r>
          </w:p>
          <w:p>
            <w:pPr>
              <w:pStyle w:val="6"/>
              <w:spacing w:line="240" w:lineRule="auto"/>
              <w:ind w:firstLine="0" w:firstLineChars="0"/>
              <w:rPr>
                <w:rFonts w:ascii="仿宋_GB2312"/>
                <w:kern w:val="0"/>
                <w:sz w:val="18"/>
                <w:szCs w:val="18"/>
              </w:rPr>
            </w:pPr>
            <w:r>
              <w:rPr>
                <w:rFonts w:hint="eastAsia" w:ascii="仿宋_GB2312"/>
                <w:kern w:val="0"/>
                <w:sz w:val="18"/>
                <w:szCs w:val="18"/>
              </w:rPr>
              <w:t>电子邮箱：</w:t>
            </w:r>
          </w:p>
          <w:p>
            <w:pPr>
              <w:pStyle w:val="6"/>
              <w:spacing w:line="240" w:lineRule="auto"/>
              <w:ind w:firstLine="0" w:firstLineChars="0"/>
              <w:rPr>
                <w:rFonts w:ascii="仿宋_GB2312"/>
                <w:kern w:val="0"/>
                <w:sz w:val="18"/>
                <w:szCs w:val="18"/>
              </w:rPr>
            </w:pPr>
            <w:r>
              <w:rPr>
                <w:rFonts w:hint="eastAsia" w:ascii="仿宋_GB2312"/>
                <w:kern w:val="0"/>
                <w:sz w:val="18"/>
                <w:szCs w:val="18"/>
              </w:rPr>
              <w:t>guanhl_wingpower163.com</w:t>
            </w:r>
          </w:p>
        </w:tc>
        <w:tc>
          <w:tcPr>
            <w:tcW w:w="2390" w:type="dxa"/>
            <w:vAlign w:val="center"/>
          </w:tcPr>
          <w:p>
            <w:pPr>
              <w:spacing w:line="240" w:lineRule="exact"/>
              <w:rPr>
                <w:rFonts w:ascii="仿宋_GB2312"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7" w:type="dxa"/>
            <w:vAlign w:val="center"/>
          </w:tcPr>
          <w:p>
            <w:pPr>
              <w:spacing w:line="260" w:lineRule="exact"/>
              <w:jc w:val="center"/>
              <w:rPr>
                <w:rFonts w:ascii="仿宋_GB2312" w:hAnsi="Times New Roman" w:eastAsia="仿宋_GB2312" w:cs="Times New Roman"/>
                <w:kern w:val="0"/>
                <w:sz w:val="21"/>
                <w:szCs w:val="21"/>
              </w:rPr>
            </w:pPr>
            <w:r>
              <w:rPr>
                <w:rFonts w:hint="eastAsia" w:ascii="仿宋_GB2312" w:hAnsi="Times New Roman" w:eastAsia="仿宋_GB2312" w:cs="Times New Roman"/>
                <w:kern w:val="0"/>
                <w:sz w:val="21"/>
                <w:szCs w:val="21"/>
              </w:rPr>
              <w:t>10</w:t>
            </w:r>
          </w:p>
        </w:tc>
        <w:tc>
          <w:tcPr>
            <w:tcW w:w="2553" w:type="dxa"/>
            <w:vAlign w:val="center"/>
          </w:tcPr>
          <w:p>
            <w:pPr>
              <w:spacing w:line="300" w:lineRule="exact"/>
              <w:jc w:val="left"/>
              <w:rPr>
                <w:rFonts w:ascii="仿宋_GB2312" w:hAnsi="Times New Roman" w:eastAsia="仿宋_GB2312" w:cs="Times New Roman"/>
                <w:b/>
                <w:kern w:val="0"/>
                <w:sz w:val="20"/>
                <w:szCs w:val="21"/>
              </w:rPr>
            </w:pPr>
            <w:r>
              <w:rPr>
                <w:rFonts w:hint="eastAsia" w:ascii="仿宋_GB2312" w:hAnsi="Times New Roman" w:eastAsia="仿宋_GB2312" w:cs="Times New Roman"/>
                <w:b/>
                <w:kern w:val="0"/>
                <w:sz w:val="20"/>
                <w:szCs w:val="21"/>
              </w:rPr>
              <w:t>太阳能发展“十三五”规划评估</w:t>
            </w:r>
          </w:p>
        </w:tc>
        <w:tc>
          <w:tcPr>
            <w:tcW w:w="5869" w:type="dxa"/>
            <w:vAlign w:val="center"/>
          </w:tcPr>
          <w:p>
            <w:pPr>
              <w:rPr>
                <w:rFonts w:ascii="仿宋_GB2312" w:hAnsi="Times New Roman" w:eastAsia="仿宋_GB2312" w:cs="Times New Roman"/>
                <w:spacing w:val="-3"/>
                <w:kern w:val="0"/>
                <w:sz w:val="20"/>
                <w:szCs w:val="20"/>
              </w:rPr>
            </w:pPr>
            <w:r>
              <w:rPr>
                <w:rFonts w:hint="eastAsia" w:ascii="仿宋_GB2312" w:hAnsi="Times New Roman" w:eastAsia="仿宋_GB2312" w:cs="Times New Roman"/>
                <w:spacing w:val="-3"/>
                <w:kern w:val="0"/>
                <w:sz w:val="20"/>
                <w:szCs w:val="20"/>
              </w:rPr>
              <w:t>科学评价《太阳能发展“十三五”规划》（以下简称《规划》）实施效果，为我局合理调整目标任务、及时完善政策措施提供借鉴和指导。在与可再生能源发展“十三五”规划中期评估工作做好衔接的基础上，全面梳理汇总太阳能开发利用及产业发展情况。对照《规划》提出的发展目标、重点任务、保障措施，逐项分析落实情况及工作进展。全面、客观、科学评估《规划》实施效果，总结成绩经验，分析存在问题及主要原因，研究提出《规划》调整的相关建议。根据光伏发电发展面临形势，落实严控规模要求，重点研究提出光伏发电规划目标调整具体建议，包括2020年光伏发电规划目标；2020年分省发展目标；“十三五”后三年分解到各年、各地区的年度发展目标以及集中式、分布式光伏电站合理建设规模等。</w:t>
            </w:r>
          </w:p>
        </w:tc>
        <w:tc>
          <w:tcPr>
            <w:tcW w:w="2268" w:type="dxa"/>
            <w:vAlign w:val="center"/>
          </w:tcPr>
          <w:p>
            <w:pPr>
              <w:pStyle w:val="6"/>
              <w:spacing w:line="240" w:lineRule="auto"/>
              <w:ind w:firstLine="0" w:firstLineChars="0"/>
              <w:rPr>
                <w:rFonts w:ascii="仿宋_GB2312"/>
                <w:kern w:val="0"/>
                <w:sz w:val="18"/>
                <w:szCs w:val="18"/>
              </w:rPr>
            </w:pPr>
            <w:r>
              <w:rPr>
                <w:rFonts w:hint="eastAsia" w:ascii="仿宋_GB2312"/>
                <w:kern w:val="0"/>
                <w:sz w:val="18"/>
                <w:szCs w:val="18"/>
              </w:rPr>
              <w:t>地址：北京市西城区三里河南四巷1号国家能源局新能源司，邮编：100045</w:t>
            </w:r>
          </w:p>
          <w:p>
            <w:pPr>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联系人及电话：</w:t>
            </w:r>
          </w:p>
          <w:p>
            <w:pPr>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程晨璐 010-68555840</w:t>
            </w:r>
          </w:p>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电子邮箱：</w:t>
            </w:r>
          </w:p>
          <w:p>
            <w:pPr>
              <w:spacing w:line="240" w:lineRule="exact"/>
              <w:rPr>
                <w:rFonts w:ascii="仿宋_GB2312" w:hAnsi="Times New Roman" w:eastAsia="仿宋_GB2312" w:cs="Times New Roman"/>
                <w:kern w:val="0"/>
                <w:sz w:val="20"/>
                <w:szCs w:val="20"/>
              </w:rPr>
            </w:pPr>
            <w:r>
              <w:rPr>
                <w:rFonts w:hint="eastAsia" w:ascii="仿宋_GB2312" w:hAnsi="Times New Roman" w:eastAsia="仿宋_GB2312" w:cs="Times New Roman"/>
                <w:kern w:val="0"/>
                <w:sz w:val="18"/>
                <w:szCs w:val="18"/>
              </w:rPr>
              <w:t>148140462@qq.com</w:t>
            </w:r>
          </w:p>
        </w:tc>
        <w:tc>
          <w:tcPr>
            <w:tcW w:w="2390" w:type="dxa"/>
            <w:vAlign w:val="center"/>
          </w:tcPr>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承担单位需为能源领域国家级研究机构，具备丰富的可再生能源发展、电力系统可再生能源消纳等相关研究经验。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7" w:type="dxa"/>
            <w:vAlign w:val="center"/>
          </w:tcPr>
          <w:p>
            <w:pPr>
              <w:spacing w:line="260" w:lineRule="exact"/>
              <w:jc w:val="center"/>
              <w:rPr>
                <w:rFonts w:ascii="仿宋_GB2312" w:hAnsi="Times New Roman" w:eastAsia="仿宋_GB2312" w:cs="Times New Roman"/>
                <w:kern w:val="0"/>
                <w:sz w:val="21"/>
                <w:szCs w:val="21"/>
              </w:rPr>
            </w:pPr>
            <w:r>
              <w:rPr>
                <w:rFonts w:hint="eastAsia" w:ascii="仿宋_GB2312" w:hAnsi="Times New Roman" w:eastAsia="仿宋_GB2312" w:cs="Times New Roman"/>
                <w:kern w:val="0"/>
                <w:sz w:val="21"/>
                <w:szCs w:val="21"/>
              </w:rPr>
              <w:t>11</w:t>
            </w:r>
          </w:p>
        </w:tc>
        <w:tc>
          <w:tcPr>
            <w:tcW w:w="2553" w:type="dxa"/>
            <w:vAlign w:val="center"/>
          </w:tcPr>
          <w:p>
            <w:pPr>
              <w:spacing w:line="300" w:lineRule="exact"/>
              <w:jc w:val="left"/>
              <w:rPr>
                <w:rFonts w:ascii="仿宋_GB2312" w:hAnsi="Times New Roman" w:eastAsia="仿宋_GB2312" w:cs="Times New Roman"/>
                <w:b/>
                <w:kern w:val="0"/>
                <w:sz w:val="20"/>
                <w:szCs w:val="21"/>
              </w:rPr>
            </w:pPr>
            <w:r>
              <w:rPr>
                <w:rFonts w:hint="eastAsia" w:ascii="仿宋_GB2312" w:hAnsi="Times New Roman" w:eastAsia="仿宋_GB2312" w:cs="Times New Roman"/>
                <w:b/>
                <w:kern w:val="0"/>
                <w:sz w:val="20"/>
                <w:szCs w:val="21"/>
              </w:rPr>
              <w:t>生物质能发展“十三五”规划评估</w:t>
            </w:r>
          </w:p>
        </w:tc>
        <w:tc>
          <w:tcPr>
            <w:tcW w:w="5869" w:type="dxa"/>
            <w:vAlign w:val="center"/>
          </w:tcPr>
          <w:p>
            <w:pPr>
              <w:rPr>
                <w:rFonts w:ascii="仿宋_GB2312" w:hAnsi="Times New Roman" w:eastAsia="仿宋_GB2312" w:cs="Times New Roman"/>
                <w:spacing w:val="-3"/>
                <w:kern w:val="0"/>
                <w:sz w:val="20"/>
                <w:szCs w:val="20"/>
              </w:rPr>
            </w:pPr>
            <w:r>
              <w:rPr>
                <w:rFonts w:hint="eastAsia" w:ascii="仿宋_GB2312" w:hAnsi="Times New Roman" w:eastAsia="仿宋_GB2312" w:cs="Times New Roman"/>
                <w:spacing w:val="-3"/>
                <w:kern w:val="0"/>
                <w:sz w:val="20"/>
                <w:szCs w:val="20"/>
              </w:rPr>
              <w:t>总结“十三五”以来生物质能发展情况，评估发展布局和建设重点实施情况，分析进展情况、主要成效和存在问题，研究提出修订“十三五”发展目标、发展对策和政策保障的建议。</w:t>
            </w:r>
          </w:p>
        </w:tc>
        <w:tc>
          <w:tcPr>
            <w:tcW w:w="2268" w:type="dxa"/>
            <w:vAlign w:val="center"/>
          </w:tcPr>
          <w:p>
            <w:pPr>
              <w:pStyle w:val="6"/>
              <w:spacing w:line="240" w:lineRule="auto"/>
              <w:ind w:firstLine="0" w:firstLineChars="0"/>
              <w:rPr>
                <w:rFonts w:ascii="仿宋_GB2312"/>
                <w:kern w:val="0"/>
                <w:sz w:val="18"/>
                <w:szCs w:val="18"/>
              </w:rPr>
            </w:pPr>
            <w:r>
              <w:rPr>
                <w:rFonts w:hint="eastAsia" w:ascii="仿宋_GB2312"/>
                <w:kern w:val="0"/>
                <w:sz w:val="18"/>
                <w:szCs w:val="18"/>
              </w:rPr>
              <w:t>地址：北京市西城区三里河南四巷1号国家能源局新能源司，邮编：100045</w:t>
            </w:r>
          </w:p>
          <w:p>
            <w:pPr>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联系人及电话：</w:t>
            </w:r>
          </w:p>
          <w:p>
            <w:pPr>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张海平  010-68555031</w:t>
            </w:r>
          </w:p>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电子邮箱：</w:t>
            </w:r>
          </w:p>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nongnengchunea@163.com</w:t>
            </w:r>
          </w:p>
        </w:tc>
        <w:tc>
          <w:tcPr>
            <w:tcW w:w="2390" w:type="dxa"/>
            <w:vAlign w:val="center"/>
          </w:tcPr>
          <w:p>
            <w:pPr>
              <w:spacing w:line="240" w:lineRule="exact"/>
              <w:rPr>
                <w:rFonts w:ascii="仿宋_GB2312"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7" w:type="dxa"/>
            <w:vAlign w:val="center"/>
          </w:tcPr>
          <w:p>
            <w:pPr>
              <w:spacing w:line="260" w:lineRule="exact"/>
              <w:jc w:val="center"/>
              <w:rPr>
                <w:rFonts w:ascii="仿宋_GB2312" w:hAnsi="Times New Roman" w:eastAsia="仿宋_GB2312" w:cs="Times New Roman"/>
                <w:kern w:val="0"/>
                <w:sz w:val="21"/>
                <w:szCs w:val="21"/>
              </w:rPr>
            </w:pPr>
            <w:r>
              <w:rPr>
                <w:rFonts w:hint="eastAsia" w:ascii="仿宋_GB2312" w:hAnsi="Times New Roman" w:eastAsia="仿宋_GB2312" w:cs="Times New Roman"/>
                <w:kern w:val="0"/>
                <w:sz w:val="21"/>
                <w:szCs w:val="21"/>
              </w:rPr>
              <w:t>12</w:t>
            </w:r>
          </w:p>
        </w:tc>
        <w:tc>
          <w:tcPr>
            <w:tcW w:w="2553" w:type="dxa"/>
            <w:vAlign w:val="center"/>
          </w:tcPr>
          <w:p>
            <w:pPr>
              <w:spacing w:line="300" w:lineRule="exact"/>
              <w:jc w:val="left"/>
              <w:rPr>
                <w:rFonts w:ascii="仿宋_GB2312" w:hAnsi="Times New Roman" w:eastAsia="仿宋_GB2312" w:cs="Times New Roman"/>
                <w:b/>
                <w:kern w:val="0"/>
                <w:sz w:val="20"/>
                <w:szCs w:val="21"/>
              </w:rPr>
            </w:pPr>
            <w:r>
              <w:rPr>
                <w:rFonts w:hint="eastAsia" w:ascii="仿宋_GB2312" w:hAnsi="Times New Roman" w:eastAsia="仿宋_GB2312" w:cs="Times New Roman"/>
                <w:b/>
                <w:kern w:val="0"/>
                <w:sz w:val="20"/>
                <w:szCs w:val="21"/>
              </w:rPr>
              <w:t>地热能开发利用“十三五”规划评估</w:t>
            </w:r>
          </w:p>
        </w:tc>
        <w:tc>
          <w:tcPr>
            <w:tcW w:w="5869" w:type="dxa"/>
            <w:vAlign w:val="center"/>
          </w:tcPr>
          <w:p>
            <w:pPr>
              <w:rPr>
                <w:rFonts w:ascii="仿宋_GB2312" w:hAnsi="Times New Roman" w:eastAsia="仿宋_GB2312" w:cs="Times New Roman"/>
                <w:spacing w:val="-3"/>
                <w:kern w:val="0"/>
                <w:sz w:val="20"/>
                <w:szCs w:val="20"/>
              </w:rPr>
            </w:pPr>
            <w:r>
              <w:rPr>
                <w:rFonts w:hint="eastAsia" w:ascii="仿宋_GB2312" w:hAnsi="Times New Roman" w:eastAsia="仿宋_GB2312" w:cs="Times New Roman"/>
                <w:spacing w:val="-3"/>
                <w:kern w:val="0"/>
                <w:sz w:val="20"/>
                <w:szCs w:val="20"/>
              </w:rPr>
              <w:t>科学评价《地热能开发利用“十三五”规划》（以下简称《规划》）实施效果，为我局合理调整目标任务、及时完善政策措施提供借鉴和指导。在与可再生能源发展“十三五”规划中期评估工作做好衔接的基础上，全面梳理汇总地热能开发利用及产业发展情况。对照《规划》提出的发展目标、重点任务、重大项目布局、保障措施，逐项分析落实情况及工作进展。全面、客观、科学评估《规划》实施效果，总结成绩经验，分析存在问题及主要原因。从实际出发，实事求是，研究提出《规划》调整的相关建议。</w:t>
            </w:r>
          </w:p>
        </w:tc>
        <w:tc>
          <w:tcPr>
            <w:tcW w:w="2268" w:type="dxa"/>
            <w:vAlign w:val="center"/>
          </w:tcPr>
          <w:p>
            <w:pPr>
              <w:pStyle w:val="6"/>
              <w:spacing w:line="240" w:lineRule="auto"/>
              <w:ind w:firstLine="0" w:firstLineChars="0"/>
              <w:rPr>
                <w:rFonts w:ascii="仿宋_GB2312"/>
                <w:kern w:val="0"/>
                <w:sz w:val="18"/>
                <w:szCs w:val="18"/>
              </w:rPr>
            </w:pPr>
            <w:r>
              <w:rPr>
                <w:rFonts w:hint="eastAsia" w:ascii="仿宋_GB2312"/>
                <w:kern w:val="0"/>
                <w:sz w:val="18"/>
                <w:szCs w:val="18"/>
              </w:rPr>
              <w:t>地址：北京市西城区三里河南四巷1号国家能源局新能源司，邮编：100045</w:t>
            </w:r>
          </w:p>
          <w:p>
            <w:pPr>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联系人及电话：</w:t>
            </w:r>
          </w:p>
          <w:p>
            <w:pPr>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程晨璐 010-68555840</w:t>
            </w:r>
          </w:p>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电子邮箱：</w:t>
            </w:r>
          </w:p>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148140462@qq.com</w:t>
            </w:r>
          </w:p>
        </w:tc>
        <w:tc>
          <w:tcPr>
            <w:tcW w:w="2390" w:type="dxa"/>
            <w:vAlign w:val="center"/>
          </w:tcPr>
          <w:p>
            <w:pPr>
              <w:spacing w:line="240" w:lineRule="exact"/>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承担单位需为能源领域国家级研究机构，具备丰富的可再生能源发展、电力系统可再生能源消纳等相关研究经验。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7" w:type="dxa"/>
            <w:vAlign w:val="center"/>
          </w:tcPr>
          <w:p>
            <w:pPr>
              <w:spacing w:line="260" w:lineRule="exact"/>
              <w:jc w:val="center"/>
              <w:rPr>
                <w:rFonts w:ascii="仿宋_GB2312" w:hAnsi="Times New Roman" w:eastAsia="仿宋_GB2312" w:cs="Times New Roman"/>
                <w:kern w:val="0"/>
                <w:sz w:val="21"/>
                <w:szCs w:val="21"/>
              </w:rPr>
            </w:pPr>
            <w:r>
              <w:rPr>
                <w:rFonts w:hint="eastAsia" w:ascii="仿宋_GB2312" w:hAnsi="Times New Roman" w:eastAsia="仿宋_GB2312" w:cs="Times New Roman"/>
                <w:kern w:val="0"/>
                <w:sz w:val="21"/>
                <w:szCs w:val="21"/>
              </w:rPr>
              <w:t>13</w:t>
            </w:r>
          </w:p>
        </w:tc>
        <w:tc>
          <w:tcPr>
            <w:tcW w:w="2553" w:type="dxa"/>
            <w:vAlign w:val="center"/>
          </w:tcPr>
          <w:p>
            <w:pPr>
              <w:spacing w:line="300" w:lineRule="exact"/>
              <w:jc w:val="left"/>
              <w:rPr>
                <w:rFonts w:ascii="仿宋_GB2312" w:hAnsi="Times New Roman" w:eastAsia="仿宋_GB2312" w:cs="Times New Roman"/>
                <w:b/>
                <w:kern w:val="0"/>
                <w:sz w:val="20"/>
                <w:szCs w:val="21"/>
              </w:rPr>
            </w:pPr>
            <w:r>
              <w:rPr>
                <w:rFonts w:hint="eastAsia" w:ascii="仿宋_GB2312" w:hAnsi="Times New Roman" w:eastAsia="仿宋_GB2312" w:cs="Times New Roman"/>
                <w:b/>
                <w:kern w:val="0"/>
                <w:sz w:val="20"/>
                <w:szCs w:val="21"/>
              </w:rPr>
              <w:t>雄安新区能源规划评估论证</w:t>
            </w:r>
          </w:p>
        </w:tc>
        <w:tc>
          <w:tcPr>
            <w:tcW w:w="5869" w:type="dxa"/>
            <w:vAlign w:val="center"/>
          </w:tcPr>
          <w:p>
            <w:pPr>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客观评价雄安新区能源资源分布和能源供应保障情况，综合评估提出雄安新区能源高质量发展的基本原则和战略导向，统筹新区规划建设和能源保障分析评估新区能源供应保障方案，研究提出加强雄安能源基础设施建设，促进能源安全保障和优化能源消费结构的对策举措。</w:t>
            </w:r>
          </w:p>
        </w:tc>
        <w:tc>
          <w:tcPr>
            <w:tcW w:w="2268" w:type="dxa"/>
            <w:vAlign w:val="center"/>
          </w:tcPr>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地址：北京市西城区月坛南街59号国家能源局规划司</w:t>
            </w:r>
          </w:p>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联系人及电话：</w:t>
            </w:r>
          </w:p>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苏健  010-88653391</w:t>
            </w:r>
          </w:p>
          <w:p>
            <w:pPr>
              <w:pStyle w:val="6"/>
              <w:spacing w:line="240" w:lineRule="exact"/>
              <w:ind w:firstLine="0" w:firstLineChars="0"/>
              <w:rPr>
                <w:rFonts w:ascii="仿宋_GB2312"/>
                <w:kern w:val="0"/>
                <w:sz w:val="18"/>
                <w:szCs w:val="18"/>
              </w:rPr>
            </w:pPr>
            <w:r>
              <w:rPr>
                <w:rFonts w:hint="eastAsia" w:ascii="仿宋_GB2312"/>
                <w:kern w:val="0"/>
                <w:sz w:val="18"/>
                <w:szCs w:val="18"/>
              </w:rPr>
              <w:t>电子邮箱：</w:t>
            </w:r>
          </w:p>
          <w:p>
            <w:pPr>
              <w:spacing w:line="240" w:lineRule="exact"/>
              <w:rPr>
                <w:rFonts w:ascii="仿宋_GB2312" w:hAnsi="Times New Roman" w:eastAsia="仿宋_GB2312" w:cs="Times New Roman"/>
                <w:kern w:val="0"/>
                <w:sz w:val="18"/>
                <w:szCs w:val="18"/>
              </w:rPr>
            </w:pPr>
            <w:r>
              <w:rPr>
                <w:rFonts w:hint="eastAsia" w:ascii="仿宋_GB2312" w:hAnsi="Times New Roman" w:eastAsia="仿宋_GB2312" w:cs="Times New Roman"/>
                <w:kern w:val="0"/>
                <w:sz w:val="18"/>
                <w:szCs w:val="18"/>
              </w:rPr>
              <w:t>gh@nea.gov.cn</w:t>
            </w:r>
          </w:p>
        </w:tc>
        <w:tc>
          <w:tcPr>
            <w:tcW w:w="2390" w:type="dxa"/>
            <w:vAlign w:val="center"/>
          </w:tcPr>
          <w:p>
            <w:pPr>
              <w:spacing w:line="240" w:lineRule="exact"/>
              <w:rPr>
                <w:rFonts w:ascii="仿宋_GB2312" w:hAnsi="Times New Roman" w:eastAsia="仿宋_GB2312" w:cs="Times New Roman"/>
                <w:kern w:val="0"/>
                <w:sz w:val="24"/>
                <w:szCs w:val="24"/>
              </w:rPr>
            </w:pPr>
            <w:r>
              <w:rPr>
                <w:rFonts w:hint="eastAsia" w:ascii="仿宋_GB2312" w:hAnsi="Times New Roman" w:eastAsia="仿宋_GB2312" w:cs="Times New Roman"/>
                <w:kern w:val="0"/>
                <w:sz w:val="18"/>
                <w:szCs w:val="18"/>
              </w:rPr>
              <w:t>具备省级以上重点区域能源规划评估工作业绩和经验，可独立开展数据收集、现场调研等工作，具备跨行业跨学科跨领域研究实力，承担过省部级以上能源领域重大课题研究工作。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787" w:type="dxa"/>
            <w:gridSpan w:val="5"/>
            <w:vAlign w:val="center"/>
          </w:tcPr>
          <w:p>
            <w:pPr>
              <w:spacing w:line="360" w:lineRule="auto"/>
              <w:jc w:val="left"/>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备注：专项工作申报材料纸质版邮寄至表格中接收地址，同时将电子版发送至电子邮箱。</w:t>
            </w:r>
          </w:p>
        </w:tc>
      </w:tr>
    </w:tbl>
    <w:p>
      <w:pPr>
        <w:widowControl/>
        <w:jc w:val="left"/>
      </w:pP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461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table" w:styleId="5">
    <w:name w:val="Table Grid"/>
    <w:basedOn w:val="4"/>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6">
    <w:name w:val="_Normal"/>
    <w:basedOn w:val="1"/>
    <w:qFormat/>
    <w:uiPriority w:val="0"/>
    <w:pPr>
      <w:overflowPunct w:val="0"/>
      <w:spacing w:line="600" w:lineRule="exact"/>
      <w:ind w:firstLine="200" w:firstLineChars="200"/>
    </w:pPr>
    <w:rPr>
      <w:rFonts w:ascii="Times New Roman" w:hAnsi="Times New Roman" w:eastAsia="仿宋_GB2312" w:cs="Times New Roman"/>
      <w:sz w:val="32"/>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editor</dc:creator>
  <cp:lastModifiedBy>萝卜未成年</cp:lastModifiedBy>
  <dcterms:modified xsi:type="dcterms:W3CDTF">2018-05-18T07:44:20Z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